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A9" w:rsidRPr="00764856" w:rsidRDefault="002147A9" w:rsidP="002147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64856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2147A9" w:rsidRPr="00764856" w:rsidRDefault="002147A9" w:rsidP="002147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64856">
        <w:rPr>
          <w:rFonts w:ascii="Times New Roman" w:hAnsi="Times New Roman" w:cs="Times New Roman"/>
        </w:rPr>
        <w:t>«Школа № 90» городского округа Самара</w:t>
      </w:r>
    </w:p>
    <w:p w:rsidR="002147A9" w:rsidRPr="00764856" w:rsidRDefault="002147A9" w:rsidP="002147A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3190"/>
        <w:gridCol w:w="3190"/>
      </w:tblGrid>
      <w:tr w:rsidR="002147A9" w:rsidRPr="00764856" w:rsidTr="00AD53C3">
        <w:tc>
          <w:tcPr>
            <w:tcW w:w="3190" w:type="dxa"/>
          </w:tcPr>
          <w:p w:rsidR="002147A9" w:rsidRPr="00764856" w:rsidRDefault="002147A9" w:rsidP="00AD53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РАССМОТРЕНО</w:t>
            </w:r>
          </w:p>
          <w:p w:rsidR="002147A9" w:rsidRPr="00764856" w:rsidRDefault="002147A9" w:rsidP="00AD53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на заседании методического объедине</w:t>
            </w:r>
            <w:r w:rsidR="009D2759">
              <w:rPr>
                <w:rFonts w:ascii="Times New Roman" w:hAnsi="Times New Roman" w:cs="Times New Roman"/>
              </w:rPr>
              <w:t>ния учителей русского языка и литературы</w:t>
            </w:r>
          </w:p>
          <w:p w:rsidR="002147A9" w:rsidRPr="00764856" w:rsidRDefault="002147A9" w:rsidP="00AD53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28.08.2017</w:t>
            </w:r>
            <w:r w:rsidRPr="00764856">
              <w:rPr>
                <w:rFonts w:ascii="Times New Roman" w:hAnsi="Times New Roman" w:cs="Times New Roman"/>
              </w:rPr>
              <w:t>г.</w:t>
            </w:r>
          </w:p>
          <w:p w:rsidR="002147A9" w:rsidRPr="00764856" w:rsidRDefault="002147A9" w:rsidP="00AD53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протокол № 1</w:t>
            </w:r>
          </w:p>
        </w:tc>
        <w:tc>
          <w:tcPr>
            <w:tcW w:w="3190" w:type="dxa"/>
          </w:tcPr>
          <w:p w:rsidR="002147A9" w:rsidRPr="00764856" w:rsidRDefault="002147A9" w:rsidP="00AD53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ПРОВЕРЕНО</w:t>
            </w:r>
          </w:p>
          <w:p w:rsidR="002147A9" w:rsidRPr="00764856" w:rsidRDefault="002147A9" w:rsidP="00AD53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4856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147A9" w:rsidRPr="00764856" w:rsidRDefault="002147A9" w:rsidP="00AD53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</w:t>
            </w:r>
            <w:r w:rsidRPr="00764856">
              <w:rPr>
                <w:rFonts w:ascii="Times New Roman" w:hAnsi="Times New Roman" w:cs="Times New Roman"/>
              </w:rPr>
              <w:t>г.</w:t>
            </w:r>
          </w:p>
          <w:p w:rsidR="002147A9" w:rsidRPr="00764856" w:rsidRDefault="002147A9" w:rsidP="00AD53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147A9" w:rsidRDefault="002147A9" w:rsidP="00AD5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2147A9" w:rsidRDefault="002147A9" w:rsidP="00AD5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МБОУ Школы № 90</w:t>
            </w:r>
          </w:p>
          <w:p w:rsidR="002147A9" w:rsidRDefault="002147A9" w:rsidP="00AD5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Самара</w:t>
            </w:r>
          </w:p>
          <w:p w:rsidR="002147A9" w:rsidRDefault="002147A9" w:rsidP="00AD5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30.08. 2017 г. № 208-од</w:t>
            </w:r>
          </w:p>
          <w:p w:rsidR="002147A9" w:rsidRPr="00764856" w:rsidRDefault="002147A9" w:rsidP="00AD53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12F0D" w:rsidRDefault="00C12F0D" w:rsidP="00C12F0D">
      <w:pPr>
        <w:ind w:left="-567" w:right="-28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464" w:rsidRDefault="006F3464">
      <w:pPr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6F3464" w:rsidRDefault="006F3464">
      <w:pPr>
        <w:ind w:right="-285"/>
      </w:pPr>
    </w:p>
    <w:p w:rsidR="006F3464" w:rsidRDefault="006F3464">
      <w:pPr>
        <w:ind w:left="-567" w:right="-285"/>
        <w:jc w:val="center"/>
      </w:pPr>
    </w:p>
    <w:p w:rsidR="006F3464" w:rsidRDefault="000F2677">
      <w:pPr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F3464" w:rsidRDefault="000F2677">
      <w:pPr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 для 10-11 класса</w:t>
      </w:r>
    </w:p>
    <w:p w:rsidR="006F3464" w:rsidRDefault="006F3464">
      <w:pPr>
        <w:ind w:left="-567" w:right="-285"/>
        <w:rPr>
          <w:rFonts w:ascii="Times New Roman" w:hAnsi="Times New Roman" w:cs="Times New Roman"/>
          <w:sz w:val="24"/>
          <w:szCs w:val="24"/>
        </w:rPr>
      </w:pPr>
    </w:p>
    <w:p w:rsidR="003C0B3A" w:rsidRDefault="000F2677">
      <w:pPr>
        <w:pStyle w:val="FR2"/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Программа составлена на основе </w:t>
      </w:r>
      <w:r w:rsidRPr="00C12F0D">
        <w:rPr>
          <w:b w:val="0"/>
          <w:sz w:val="24"/>
          <w:szCs w:val="24"/>
        </w:rPr>
        <w:t>Федерального компонента государственного стандарта общего образования и авторской программы</w:t>
      </w:r>
      <w:r w:rsidR="003C0B3A" w:rsidRPr="003C0B3A">
        <w:rPr>
          <w:b w:val="0"/>
          <w:sz w:val="24"/>
          <w:szCs w:val="24"/>
        </w:rPr>
        <w:t xml:space="preserve"> Русский язык 10-11 классы. А.И.Власенков, </w:t>
      </w:r>
    </w:p>
    <w:p w:rsidR="006F3464" w:rsidRDefault="003C0B3A" w:rsidP="003C0B3A">
      <w:pPr>
        <w:pStyle w:val="FR2"/>
        <w:spacing w:line="360" w:lineRule="auto"/>
        <w:jc w:val="both"/>
        <w:rPr>
          <w:b w:val="0"/>
          <w:sz w:val="24"/>
          <w:szCs w:val="24"/>
        </w:rPr>
      </w:pPr>
      <w:r w:rsidRPr="003C0B3A">
        <w:rPr>
          <w:b w:val="0"/>
          <w:sz w:val="24"/>
          <w:szCs w:val="24"/>
        </w:rPr>
        <w:t xml:space="preserve">Л.М. </w:t>
      </w:r>
      <w:proofErr w:type="spellStart"/>
      <w:r w:rsidRPr="003C0B3A">
        <w:rPr>
          <w:b w:val="0"/>
          <w:sz w:val="24"/>
          <w:szCs w:val="24"/>
        </w:rPr>
        <w:t>Рыбченкова</w:t>
      </w:r>
      <w:proofErr w:type="spellEnd"/>
      <w:r w:rsidRPr="003C0B3A">
        <w:rPr>
          <w:b w:val="0"/>
          <w:sz w:val="24"/>
          <w:szCs w:val="24"/>
        </w:rPr>
        <w:t>, Н.А. Николина- М., Просвещение, 2011г</w:t>
      </w:r>
    </w:p>
    <w:p w:rsidR="006F3464" w:rsidRDefault="006F346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464" w:rsidRDefault="000F2677">
      <w:pPr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УМК: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Предметная  линия учебников под ред.</w:t>
      </w:r>
      <w:r>
        <w:rPr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Власенкова А.И.,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Рыбченковой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Л.М.Русский язык. Грамматика. Текст. Стили речи. 10-11 классы.</w:t>
      </w:r>
      <w:r w:rsidR="002147A9">
        <w:rPr>
          <w:rFonts w:ascii="Times New Roman" w:eastAsia="Times New Roman" w:hAnsi="Times New Roman" w:cs="Times New Roman"/>
          <w:iCs/>
          <w:sz w:val="24"/>
          <w:szCs w:val="24"/>
        </w:rPr>
        <w:t xml:space="preserve"> М., Просвещение,2014</w:t>
      </w:r>
      <w:r w:rsidR="001C0147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</w:p>
    <w:p w:rsidR="006F3464" w:rsidRDefault="006F3464">
      <w:pPr>
        <w:ind w:left="-567" w:right="-285"/>
        <w:rPr>
          <w:rFonts w:ascii="Times New Roman" w:hAnsi="Times New Roman"/>
          <w:sz w:val="24"/>
          <w:szCs w:val="24"/>
        </w:rPr>
      </w:pPr>
    </w:p>
    <w:p w:rsidR="006F3464" w:rsidRDefault="006F34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3464" w:rsidRDefault="000F26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 учитель: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Стеклянникова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Г.О. 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Тулумбасова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6F3464" w:rsidRDefault="006F3464">
      <w:pPr>
        <w:tabs>
          <w:tab w:val="left" w:pos="4080"/>
        </w:tabs>
        <w:ind w:left="284"/>
        <w:jc w:val="center"/>
      </w:pPr>
    </w:p>
    <w:p w:rsidR="006F3464" w:rsidRDefault="006F3464">
      <w:pPr>
        <w:tabs>
          <w:tab w:val="left" w:pos="4080"/>
        </w:tabs>
        <w:ind w:left="284"/>
        <w:jc w:val="center"/>
      </w:pPr>
    </w:p>
    <w:p w:rsidR="00C12F0D" w:rsidRDefault="00C12F0D">
      <w:pPr>
        <w:tabs>
          <w:tab w:val="left" w:pos="4080"/>
        </w:tabs>
        <w:ind w:left="284"/>
        <w:jc w:val="center"/>
      </w:pPr>
    </w:p>
    <w:p w:rsidR="00C12F0D" w:rsidRDefault="00C12F0D">
      <w:pPr>
        <w:tabs>
          <w:tab w:val="left" w:pos="4080"/>
        </w:tabs>
        <w:ind w:left="284"/>
        <w:jc w:val="center"/>
      </w:pPr>
    </w:p>
    <w:p w:rsidR="00C12F0D" w:rsidRDefault="00C12F0D">
      <w:pPr>
        <w:tabs>
          <w:tab w:val="left" w:pos="4080"/>
        </w:tabs>
        <w:ind w:left="284"/>
        <w:jc w:val="center"/>
      </w:pPr>
    </w:p>
    <w:p w:rsidR="001C0147" w:rsidRDefault="001C0147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A9" w:rsidRDefault="002147A9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A9" w:rsidRDefault="002147A9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A9" w:rsidRDefault="002147A9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A9" w:rsidRDefault="002147A9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3A" w:rsidRDefault="003C0B3A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59" w:rsidRDefault="00295F59">
      <w:pPr>
        <w:tabs>
          <w:tab w:val="left" w:pos="40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0B3A" w:rsidRDefault="003C0B3A" w:rsidP="003C0B3A">
      <w:pPr>
        <w:pStyle w:val="FR2"/>
        <w:spacing w:line="240" w:lineRule="auto"/>
        <w:ind w:firstLine="567"/>
        <w:jc w:val="both"/>
        <w:rPr>
          <w:b w:val="0"/>
          <w:sz w:val="24"/>
          <w:szCs w:val="24"/>
        </w:rPr>
      </w:pPr>
      <w:r w:rsidRPr="003C0B3A">
        <w:rPr>
          <w:b w:val="0"/>
          <w:sz w:val="24"/>
          <w:szCs w:val="24"/>
        </w:rPr>
        <w:t>Рабочая программа составлена на основе</w:t>
      </w:r>
      <w:r>
        <w:rPr>
          <w:sz w:val="24"/>
          <w:szCs w:val="24"/>
        </w:rPr>
        <w:t xml:space="preserve"> </w:t>
      </w:r>
      <w:r w:rsidRPr="00C12F0D">
        <w:rPr>
          <w:b w:val="0"/>
          <w:sz w:val="24"/>
          <w:szCs w:val="24"/>
        </w:rPr>
        <w:t>Федерального компонента государственного стандарта общего образования и авторской программы</w:t>
      </w:r>
      <w:r w:rsidRPr="003C0B3A">
        <w:rPr>
          <w:b w:val="0"/>
          <w:sz w:val="24"/>
          <w:szCs w:val="24"/>
        </w:rPr>
        <w:t xml:space="preserve"> Русский язык 10-11 классы. А.И.Власенков, Л.М. </w:t>
      </w:r>
      <w:proofErr w:type="spellStart"/>
      <w:r w:rsidRPr="003C0B3A">
        <w:rPr>
          <w:b w:val="0"/>
          <w:sz w:val="24"/>
          <w:szCs w:val="24"/>
        </w:rPr>
        <w:t>Рыбченкова</w:t>
      </w:r>
      <w:proofErr w:type="spellEnd"/>
      <w:r w:rsidRPr="003C0B3A">
        <w:rPr>
          <w:b w:val="0"/>
          <w:sz w:val="24"/>
          <w:szCs w:val="24"/>
        </w:rPr>
        <w:t>, Н.А. Николина- М., Просвещение, 2011г</w:t>
      </w:r>
    </w:p>
    <w:p w:rsidR="003C0B3A" w:rsidRDefault="003C0B3A" w:rsidP="003C0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3A" w:rsidRDefault="003C0B3A" w:rsidP="003C0B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УМК:</w:t>
      </w:r>
      <w:r>
        <w:rPr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Власенкова А.И.,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Рыбченковой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Л.М.Русский язык. Грамматика. Текст. Стили речи. 10-11 классы. М., Просвещение,2014г.</w:t>
      </w:r>
    </w:p>
    <w:p w:rsidR="003C0B3A" w:rsidRDefault="003C0B3A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Цель программы –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язык как систему.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i/>
          <w:color w:val="95B3D7"/>
          <w:sz w:val="24"/>
          <w:szCs w:val="24"/>
        </w:rPr>
      </w:pPr>
      <w:proofErr w:type="gramStart"/>
      <w:r w:rsidRPr="00295F59">
        <w:rPr>
          <w:rFonts w:ascii="Times New Roman" w:hAnsi="Times New Roman" w:cs="Times New Roman"/>
          <w:i/>
          <w:sz w:val="24"/>
          <w:szCs w:val="24"/>
        </w:rPr>
        <w:t>Методологической основой данной программы и курса «Русский язык» в 10 – 11классах являются Образовательные стандарты среднего (полного) общего образования по русскому языку (базовый и профильный уровни), что позволяет организовывать занятия по русскому языку как в классах неязыкового профиля (</w:t>
      </w:r>
      <w:proofErr w:type="spellStart"/>
      <w:r w:rsidRPr="00295F59">
        <w:rPr>
          <w:rFonts w:ascii="Times New Roman" w:hAnsi="Times New Roman" w:cs="Times New Roman"/>
          <w:i/>
          <w:sz w:val="24"/>
          <w:szCs w:val="24"/>
        </w:rPr>
        <w:t>общеобразоватеьных</w:t>
      </w:r>
      <w:proofErr w:type="spellEnd"/>
      <w:r w:rsidRPr="00295F59">
        <w:rPr>
          <w:rFonts w:ascii="Times New Roman" w:hAnsi="Times New Roman" w:cs="Times New Roman"/>
          <w:i/>
          <w:sz w:val="24"/>
          <w:szCs w:val="24"/>
        </w:rPr>
        <w:t>, математических и т. д.), так и в классах с углублённым изучением русского языка и предметов гуманитарного цикла.</w:t>
      </w:r>
      <w:proofErr w:type="gramEnd"/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 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295F5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95F59">
        <w:rPr>
          <w:rFonts w:ascii="Times New Roman" w:hAnsi="Times New Roman" w:cs="Times New Roman"/>
          <w:sz w:val="24"/>
          <w:szCs w:val="24"/>
        </w:rPr>
        <w:t xml:space="preserve"> компетентностей как результат освоения курса «Русский язык».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Программа предусматривает большое количество упражнений, предлагаемых в учебнике по всем темам для  выработки практических навыков правильного письма. Включение в программу таких тем, как «Основные принципы русской орфографии», «Основные принципы русской пунктуации» и др. очень важны при повторении правил орфографии и пунктуации, так как обеспечивают сознательный подход к изучаемому материалу.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Темы «Сочетание знаков препинания», «Факультативные знаки препинания», «Индивидуально-авторская пунктуация» обращают внимание на такие особенности русской пунктуации, как вариантность в постановке знаков препинания, их многозначность и многофункциональность.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В художественном тексте знаки препинания выполняют особую смысловую  экспрессивную функцию, поэтому при анализе текста, наряду с анализом лексики, морфологии, синтаксиса, следует уделять внимание пунктуационному анализу.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>Задачи, стоящие перед курсом « Русский язык» в старших классах, могут быть успешно решены, если на занятиях и в самостоятельной работе использовать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Большое место должно быть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lastRenderedPageBreak/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желательно использовать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CF4638" w:rsidRPr="00295F59" w:rsidRDefault="00CF4638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F59">
        <w:rPr>
          <w:rFonts w:ascii="Times New Roman" w:hAnsi="Times New Roman" w:cs="Times New Roman"/>
          <w:sz w:val="24"/>
          <w:szCs w:val="24"/>
        </w:rPr>
        <w:t xml:space="preserve"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 </w:t>
      </w:r>
    </w:p>
    <w:p w:rsidR="00CF4638" w:rsidRPr="00295F59" w:rsidRDefault="00295F59" w:rsidP="00CF46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4638" w:rsidRPr="00295F59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МБОУ Школы № 90 г.о. Самара выделяет </w:t>
      </w:r>
      <w:r w:rsidR="00CF4638" w:rsidRPr="00295F59">
        <w:rPr>
          <w:rFonts w:ascii="Times New Roman" w:hAnsi="Times New Roman" w:cs="Times New Roman"/>
          <w:sz w:val="24"/>
          <w:szCs w:val="24"/>
        </w:rPr>
        <w:t xml:space="preserve">102 часа для профильного изучения учебного предмета из расчета 3  учебный час в неделю. </w:t>
      </w:r>
    </w:p>
    <w:p w:rsidR="00CF4638" w:rsidRPr="00B84E66" w:rsidRDefault="00CF4638" w:rsidP="003C0B3A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основные единицы и уровни языка;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орфоэпические, лексические, орфографические и пунктуационные нормы современного русского литературного языка, нормы речевого общения;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источники богатства и выразительности речи, изобразительно-выразительные средства (тропы и синтаксические фигуры);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имена выдающихся учёных лингвистов;</w:t>
      </w:r>
    </w:p>
    <w:p w:rsidR="00CF4638" w:rsidRPr="00B84E66" w:rsidRDefault="00CF4638" w:rsidP="00CF4638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 xml:space="preserve">лингвистические термины (литературный </w:t>
      </w:r>
      <w:proofErr w:type="spellStart"/>
      <w:r w:rsidRPr="00B84E66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B84E66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B84E66">
        <w:rPr>
          <w:rFonts w:ascii="Times New Roman" w:hAnsi="Times New Roman" w:cs="Times New Roman"/>
          <w:sz w:val="24"/>
          <w:szCs w:val="24"/>
        </w:rPr>
        <w:t>зыковая</w:t>
      </w:r>
      <w:proofErr w:type="spellEnd"/>
      <w:r w:rsidRPr="00B84E66">
        <w:rPr>
          <w:rFonts w:ascii="Times New Roman" w:hAnsi="Times New Roman" w:cs="Times New Roman"/>
          <w:sz w:val="24"/>
          <w:szCs w:val="24"/>
        </w:rPr>
        <w:t xml:space="preserve"> норма, речевая ситуация и её компоненты, культура речи).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66">
        <w:rPr>
          <w:rFonts w:ascii="Times New Roman" w:hAnsi="Times New Roman" w:cs="Times New Roman"/>
          <w:b/>
          <w:i/>
          <w:sz w:val="24"/>
          <w:szCs w:val="24"/>
        </w:rPr>
        <w:t>говорение и письмо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создавать высказывания на лингвистическую тему;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передавать содержание прослушанного и прочитанного текста в различных формах (план, конспект</w:t>
      </w:r>
      <w:proofErr w:type="gramStart"/>
      <w:r w:rsidRPr="00B84E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E66">
        <w:rPr>
          <w:rFonts w:ascii="Times New Roman" w:hAnsi="Times New Roman" w:cs="Times New Roman"/>
          <w:sz w:val="24"/>
          <w:szCs w:val="24"/>
        </w:rPr>
        <w:t>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содержания,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соблюдать языковые нормы в устной и письменной речи;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создавать тексты различных публицистических жанров;</w:t>
      </w:r>
    </w:p>
    <w:p w:rsidR="00CF4638" w:rsidRPr="00B84E66" w:rsidRDefault="00CF4638" w:rsidP="00CF463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писать отзыв о художественном, публицистическом произведении;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E66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B84E66">
        <w:rPr>
          <w:rFonts w:ascii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(учебная, справочная, художественная литература, средства массовой информации);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E66">
        <w:rPr>
          <w:rFonts w:ascii="Times New Roman" w:hAnsi="Times New Roman" w:cs="Times New Roman"/>
          <w:b/>
          <w:i/>
          <w:sz w:val="24"/>
          <w:szCs w:val="24"/>
        </w:rPr>
        <w:t>анализ текста и языковых единиц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употребления;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66">
        <w:rPr>
          <w:rFonts w:ascii="Times New Roman" w:hAnsi="Times New Roman" w:cs="Times New Roman"/>
          <w:sz w:val="24"/>
          <w:szCs w:val="24"/>
        </w:rPr>
        <w:t xml:space="preserve">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 w:rsidRPr="00B84E66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B84E6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 xml:space="preserve">При изучении русского языка развиваются </w:t>
      </w:r>
      <w:proofErr w:type="spellStart"/>
      <w:r w:rsidRPr="00B84E6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84E66"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коммуникативные (базовые умения использования языка во всех сферах общения);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E66">
        <w:rPr>
          <w:rFonts w:ascii="Times New Roman" w:hAnsi="Times New Roman" w:cs="Times New Roman"/>
          <w:sz w:val="24"/>
          <w:szCs w:val="24"/>
        </w:rPr>
        <w:lastRenderedPageBreak/>
        <w:t>интеллектуальные</w:t>
      </w:r>
      <w:proofErr w:type="gramEnd"/>
      <w:r w:rsidRPr="00B84E66">
        <w:rPr>
          <w:rFonts w:ascii="Times New Roman" w:hAnsi="Times New Roman" w:cs="Times New Roman"/>
          <w:sz w:val="24"/>
          <w:szCs w:val="24"/>
        </w:rPr>
        <w:t xml:space="preserve"> (синтез, обобщение, сравнение и сопоставление, противопоставление, оценивание, классификация);</w:t>
      </w:r>
    </w:p>
    <w:p w:rsidR="00CF4638" w:rsidRPr="00B84E66" w:rsidRDefault="00CF4638" w:rsidP="00CF4638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информационные (извлечение информации из разных источников).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Особенности организации учебного процесса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Преобладающими становятся виды работ, связанные с анализом текста его переработкой, а также составление своего текста, сочинения-рассуждения по данному тексту – подготовка к ЕГЭ.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 различные виды разбора, списывания с заданиями, конструирование слов по заданным моделям и без них, творческие работы, наблюдение над языковым явлением с заданием, самостоятельная работа, сочинение;</w:t>
      </w: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Ведущий вид деятельности: практико-ориентированный.</w:t>
      </w:r>
    </w:p>
    <w:p w:rsidR="00CF4638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E66">
        <w:rPr>
          <w:rFonts w:ascii="Times New Roman" w:hAnsi="Times New Roman" w:cs="Times New Roman"/>
          <w:sz w:val="24"/>
          <w:szCs w:val="24"/>
        </w:rPr>
        <w:t>Формы контроля знаний: диктанты, тестовые работы, самостоятельные работы, задания дифференцированного характера, сочинение – рассуждение по исходному тексту, изложение художественного и ответ на вопрос о его содержании.</w:t>
      </w:r>
    </w:p>
    <w:p w:rsidR="00CF4638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4638" w:rsidRPr="00B84E66" w:rsidRDefault="00CF4638" w:rsidP="00CF463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464" w:rsidRDefault="000F267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F3464" w:rsidRDefault="000F267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языковой и лингвистической (языковедческой) компетенций </w:t>
      </w:r>
    </w:p>
    <w:p w:rsidR="006F3464" w:rsidRDefault="000F267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Введение в науку о языке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Русский язык как объект научного изучения. Лингвистика как наука о языке. Место лингвистики в кругу научных филологических дисциплин.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— важнейшее средство человеческого общения, формирования и передачи мысли. Основные функции языка: коммуникативная, когнитивная (познавательная), кумулятивная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культуроносная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эстетическая.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Языки естественные и искусственные. Русский язык в современном мире.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как один из индоевропейских языков. Русский язык в кругу других славянских языков. Роль старославянского языка в развитии русского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Осознание лингвистики как науки, ее места в кругу научных филологических дисциплин. Понимание основных функций языка. Осмысление элементарных сведений о происхождении и развитии русского языка, его контактах с другими языками. Ознакомление с элементарными сведениями о развитии русистики.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Языковая система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единицы разных уровней языка. Взаимосвязь единиц и уровней языка.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Фонетический (фонологический) уровень</w:t>
      </w:r>
      <w:r>
        <w:rPr>
          <w:rFonts w:ascii="Times New Roman" w:hAnsi="Times New Roman" w:cs="Times New Roman"/>
          <w:sz w:val="24"/>
          <w:szCs w:val="24"/>
        </w:rPr>
        <w:t>. Классификация фонетических единиц русского языка. Звук речи и фонема. Позиционные чередования звуков речи. Интонационные особенности русской речи. Изобразительные средства фонетики русского языка.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Лексический уровень.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лексических единиц русского языка. Фразеологические единицы русского языка: идиомы, фразеологические сочетания, пословицы и поговорки, крылатые выражения. Исторические изменения в словарном составе языка. Лексические средства выразительности речи.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Морфемный уровень</w:t>
      </w:r>
      <w:r>
        <w:rPr>
          <w:rFonts w:ascii="Times New Roman" w:hAnsi="Times New Roman" w:cs="Times New Roman"/>
          <w:sz w:val="24"/>
          <w:szCs w:val="24"/>
        </w:rPr>
        <w:t xml:space="preserve">. Морфема и ее виды. Варианты морфем.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Этимология как раздел лингвистики.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современного русского словообразования.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Словообразовательные средства выразительности речи.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Морфологический уровень.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Грамматические категории, грамматические значения и грамматические формы. Проблема классификации частей речи в русистике.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Морфологические средства выразительности речи.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Синтаксический уровень языка.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синтаксических единиц русского языка. Синтаксические связи, их типы и средства выражения. Синонимия синтаксических конструкций. Синтаксис текста. Сложное синтаксическое целое (сверхфразовое единство) как семантико-синтаксическая единица текста. Изобразительные средства синтаксиса. Трудные случаи анализа языковых явлений и фактов, возможность их различной интерпретации.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Исторический комментарий к различным языковым явлениям.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Понимание системного устройства языка, взаимосвязи его уровней и единиц. Проведение различных видов анализа языковых единиц, а также языковых явлений и фактов, допускающих неоднозначную интерпретацию. Элементарный исторический комментарий к различным языковым явлениям. Оценка коммуникативной, нормативной и эстетической стороны речевого высказывания.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Лингвистический анализ текстов различных типов, разновидностей языка и функциональных стилей.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Функциональная стилистика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Функциональная стилистика как учение о функционально-стилистической дифференциации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Культура публичной речи. Публичное выступление: выбор темы, определение цели, поиск материала. Композиция публичного выступления.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речевого этикета в официально-деловой, научной и публицистической сферах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жанры научного (доклад, аннотация, статья, рецензия, реферат и др.), публицистического (выступление, статья, интервью, очерк и др.), официально-делового (резюме, характеристика и др.) стилей, разговорной речи (рассказ, беседа, спор).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 художественной литературы и его отличия от других разновидностей современного русского языка. Основные признаки художественной речи. Основные изобразительно-выразительные средства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Создание письменных высказываний разных стилей и жанров: тезисы, конспект, отзыв, письмо, расписка, заявление, автобиография, резюме и др. </w:t>
      </w:r>
      <w:proofErr w:type="gramEnd"/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 Наблюдение за использованием изобразительно-выразительных средств языка в публицистических и художественных текстах.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стилистического анализа текстов разных стилей и функциональных разновидностей языка. </w:t>
      </w:r>
    </w:p>
    <w:p w:rsidR="00295F59" w:rsidRDefault="00295F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295F59" w:rsidRDefault="00295F5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Культура речи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Причины коммуникативных неудач, их предупреждение и преодоление. Языковая норма, ее основные признаки и функции. Варианты норм.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нормы, пунктуационные нормы. Нормативные словари современного русского языка и справочники. Уместность использования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ечевом высказывании.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выбора наиболее точных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оответствии со сферами и ситуациями речевого общения. Оценка точности, чистоты, богатства, выразительности и уместности речевого высказывания, его соответствия литературным нормам.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норм речевого поведения в социально- культурной, официально-деловой и учебно-научной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общения, в том числе при обсуждении дискуссионных проблем, на защите реферата, проектной работы. 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нормативных словарей русского языка и справочников.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Речь. Речевое общение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Речевое общение как форма взаимодействия людей в процессе их познавательно-трудовой деятельности. 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чтение), их особенности. Особенности восприятия чужого высказывания (устного и письменного) и создания собственного высказывания в устной и письменной форме. Культура чтения,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говорения и письма.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 Совершенствование основных видов речевой деятельности.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Адекватное понимание содержания устного и письменного высказывания, дополнительной, явной и скрытой информации. Осознанное использование разных видов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установки.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извлекать необходимую информацию из различных источников: учебно-научных текстов, средств массовой информации,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 образовательной области «Филология»), социально-культурной и деловой сферах общения.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диалога). </w:t>
      </w:r>
      <w:proofErr w:type="gramEnd"/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перед </w:t>
      </w:r>
      <w:r w:rsidR="00295F59">
        <w:rPr>
          <w:rFonts w:ascii="Times New Roman" w:hAnsi="Times New Roman" w:cs="Times New Roman"/>
          <w:sz w:val="24"/>
          <w:szCs w:val="24"/>
        </w:rPr>
        <w:t>аудиторией с докладом;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ление реферата, проекта на лингвистическую тему.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Содержание, обеспечивающее формирование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Взаимообогащение языков как результат взаимодействия национальных культур.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Выявление единиц языка с национально-культурным компонентом значения в произведениях устного 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кета в учебной деятельности и повседневной жизни. </w:t>
      </w:r>
    </w:p>
    <w:p w:rsidR="006F3464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УРОКОВ РУССКОГО ЯЗЫКА В 10 КЛАССЕ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626"/>
        <w:gridCol w:w="7668"/>
        <w:gridCol w:w="1507"/>
      </w:tblGrid>
      <w:tr w:rsidR="006F3464" w:rsidTr="0088539C">
        <w:trPr>
          <w:cantSplit/>
          <w:trHeight w:val="322"/>
        </w:trPr>
        <w:tc>
          <w:tcPr>
            <w:tcW w:w="3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F3464" w:rsidTr="0088539C">
        <w:trPr>
          <w:cantSplit/>
          <w:trHeight w:val="517"/>
        </w:trPr>
        <w:tc>
          <w:tcPr>
            <w:tcW w:w="3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3464" w:rsidTr="0088539C">
        <w:trPr>
          <w:cantSplit/>
          <w:trHeight w:val="475"/>
        </w:trPr>
        <w:tc>
          <w:tcPr>
            <w:tcW w:w="95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 w:rsidP="00CF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и углубление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основной школе. </w:t>
            </w:r>
          </w:p>
          <w:p w:rsidR="006F3464" w:rsidRDefault="000F2677" w:rsidP="00CF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Языковая система -62 ч</w:t>
            </w:r>
          </w:p>
        </w:tc>
      </w:tr>
      <w:tr w:rsidR="006F3464" w:rsidTr="0088539C">
        <w:trPr>
          <w:cantSplit/>
          <w:trHeight w:val="557"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система.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  <w:trHeight w:val="422"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 - рассуждение о русском языке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уровень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фонетических единиц русского языка. Звук речи и фонема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Интонационные особенности русской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фонетики русского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 Контрольное тестирование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уровень языка. Классификация лексических единиц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F3464" w:rsidTr="0088539C">
        <w:trPr>
          <w:cantSplit/>
          <w:trHeight w:val="491"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фразеологизмов в русском языке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словарном составе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средства выразительности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и ее анализ  «Лексические средства выразительности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уровень языка. Морфема и ее виды. Состав слова. Система современного словообразования.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средства выразительности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32-35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уровень языка. Грамматические категории, грамматические значения и грамматические формы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классификации частей речи в русистики. Грамматическая омонимия.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38-40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тенденции развития морфологической системы русского языка. Переходные явления в области частей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41-43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выразительности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45-47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уровень языка. Классификация синтаксических единиц русского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48-50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связи, их типы, средства выражения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51-53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синтаксических конструкций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54-57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синтаксиса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95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и его строение. Основные виды переработки текста (20ч)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текста. Абзац как композиционно-стилистическая единица текста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Описание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66-68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Рассуждение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текста. План, тезисы, выписки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тематический конспект. Реферат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Аннотация. Оценка текста. Рецензия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редактированию собственного текста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предложенную тему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докладу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95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 классе (20ч)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81-83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лексики. Контекстуальные синонимы и антонимы.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употребления русской лексики.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русская и заимствованная лексика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правописания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суффиксах существительных, прилагательных и наречий.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суффиксах причастий и отглагольных прилагательных. Трудные вопросы правописания окончаний и разных частей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и разных частей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100-101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Слитное, раздельное и дефисное написания.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предмету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6F3464" w:rsidRDefault="006F3464">
      <w:pPr>
        <w:spacing w:line="100" w:lineRule="atLeast"/>
      </w:pPr>
    </w:p>
    <w:p w:rsidR="006F3464" w:rsidRDefault="006F3464">
      <w:pPr>
        <w:spacing w:line="100" w:lineRule="atLeast"/>
      </w:pPr>
    </w:p>
    <w:p w:rsidR="00295F59" w:rsidRDefault="00295F59">
      <w:pPr>
        <w:spacing w:line="100" w:lineRule="atLeast"/>
      </w:pPr>
    </w:p>
    <w:p w:rsidR="00295F59" w:rsidRDefault="00295F59">
      <w:pPr>
        <w:spacing w:line="100" w:lineRule="atLeast"/>
      </w:pPr>
    </w:p>
    <w:p w:rsidR="00295F59" w:rsidRDefault="00295F59">
      <w:pPr>
        <w:spacing w:line="100" w:lineRule="atLeast"/>
      </w:pPr>
    </w:p>
    <w:p w:rsidR="00295F59" w:rsidRDefault="00295F59">
      <w:pPr>
        <w:spacing w:line="100" w:lineRule="atLeast"/>
      </w:pPr>
    </w:p>
    <w:p w:rsidR="006F3464" w:rsidRPr="00CF4638" w:rsidRDefault="000F2677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CF463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РУССКОГО ЯЗЫКА В 11 КЛАССЕ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626"/>
        <w:gridCol w:w="225"/>
        <w:gridCol w:w="7443"/>
        <w:gridCol w:w="1507"/>
      </w:tblGrid>
      <w:tr w:rsidR="006F3464" w:rsidTr="0088539C">
        <w:trPr>
          <w:cantSplit/>
          <w:trHeight w:val="322"/>
        </w:trPr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учебного занятия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F3464" w:rsidTr="0088539C">
        <w:trPr>
          <w:cantSplit/>
          <w:trHeight w:val="491"/>
        </w:trPr>
        <w:tc>
          <w:tcPr>
            <w:tcW w:w="8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6F346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3464" w:rsidTr="0088539C">
        <w:trPr>
          <w:cantSplit/>
          <w:trHeight w:val="475"/>
        </w:trPr>
        <w:tc>
          <w:tcPr>
            <w:tcW w:w="9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Языковая система -30 ч</w:t>
            </w:r>
          </w:p>
        </w:tc>
      </w:tr>
      <w:tr w:rsidR="006F3464" w:rsidTr="0088539C">
        <w:trPr>
          <w:cantSplit/>
          <w:trHeight w:val="711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как объект научного изучения. Лингвистика как наука о языке. Место лингвистики в кругу научных филологических дисциплин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669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и его основные функции: коммуникативная, когнитивная (познавательная), кумулятивная, эстетическая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Языки естественные и искусственные.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в современном мире. Русский язык как один из индоевропейских языков. Русский язык в кругу других славянских языков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старославянском языке Роль старославянского языка в развитии русского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Сходство и различия 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фонетической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грамматической системах русского и изучаемого иностранного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аспекты культуры речи: нормативный, коммуникативный и этический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как правила речевого общения.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1012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критерии хорошей речи: коммуникативная целесообразность, уместность, точность, ясность, выразительность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поведения, культура речи и речевой этикет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коммуникативных качеств и эффективности речи.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коммуникативных неудач, их предупреждение и преодоление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Языковая норма, ее основные признаки и функции.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Кодификация нормы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языковых норм русского литературного языка. Варианты норм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(произносительные и акцентологические) нормы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варианты произношения и ударения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нормы. Выбор из синонимического ряда нужного слова с учетом его значения и стилистических свойств. Иноязычные слова в современной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нормы. Выбор из синонимического ряда нужного слова с учетом его значения и стилистических свойств. Иноязычные слова в современной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Сочинение № 1 на тему «Язык. Общение»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Грамматические нормы. Синонимия грамматических норм и их стилистические и смысловые возможности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Грамматические нормы. Синонимия грамматических норм и их стилистические и смысловые возможности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Орфографические нормы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Разделы русской орфографии и основные принципы написания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Разделы русской орфографии и основные принципы написания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Пунктуационные нормы. Принципы русской пунктуации. Трудные случаи пунктуации.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№1 по теме «Орфографические и пунктуационные нормы»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ошибки, вызванные отклонением от литературной нормы. Мотивированные нарушения нормы и речевые ошибки.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языковой нормы. Основные тенденции развития нормы в современном русском языке.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 языка. Речевые штампы и канцеляризмы.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Жаргонизмы и языковые элементы, не допускаемые нормами речевого общения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9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стилистика-65 ч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стилях.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стилях.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трактовки понятия «стиль» и вопрос о функционально-стилистической дифференциации языка в современной русистике.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трактовки понятия «стиль» и вопрос о функционально-стилистической дифференциации языка в современной русистике.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языка: функциональные стили,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языка: функциональные стили,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русского языка: функциональные стили,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Научный стиль речи: сферы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Научный стиль речи: сферы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научного стиля: логичность, точность, отвлеченность и обобщенность, объективность изложения.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научного стиля: логичность, точность, отвлеченность и обобщенность, объективность изложения.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научного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научного стиля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Учебно-научный, научно-популярный стили.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научного стиля: доклад, статья, сообщение, аннотация, рецензия, реферат, тезисы, конспект, беседа, дискуссия.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научного стиля: доклад, статья, сообщение, аннотация, рецензия, реферат, тезисы, конспект, беседа, дискуссия.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научного стиля: доклад, статья, сообщение, аннотация, рецензия, реферат, тезисы, конспект, беседа, дискуссия.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учебно-научного общения (устная и письменная)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Сочинение № 2 по теме «Нравственность»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Сочинение № 2 по теме «Нравственность»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стандартизованность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стереотипность построения текстов и их предписывающий характер.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стандартизованность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стереотипность построения текстов и их предписывающий характер.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 делового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 делового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официально-делового стиля: заявление, доверенность, расписка, объявление, деловое письмо, резюме, автобиография.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жанры официально-делового стиля: заявление, доверенность, расписка, объявление, деловое письмо, резюме, автобиография.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делового документа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Публицистический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Публицистический стиль речи, сферы его использования, назначение.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публицистического стиля: сочетание экспрессивности и стандарта, логичности и образности, эмоциональности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оценочности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публицистического стиля: сочетание экспрессивности и стандарта, логичности и образности, эмоциональности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оценочности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признаки публицистического стиля: сочетание экспрессивности и стандарта, логичности и образности, эмоциональности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оценочности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публицистического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Лексические, морфологические, синтаксические особенности публицистического стиля.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жанры публицистического стиля (выступление, статья, интервью, очерк,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репртаж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жанры публицистического стиля (выступление, статья, интервью, очерк,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репртаж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31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Композиция публичного выступления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Выбор языковых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средствоформления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публичного выступления с учетом его цели, особенностей, адресата, ситуации и сферы общения.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2  по теме «Публицистический стиль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2  по теме «Публицистический стиль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Разговорная речь. Сферы ее использования.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разговорной речи: неофициальность, экспрессивность, неподготовленность, автоматизм, обыденность содержания.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разговорной речи: неофициальность, экспрессивность, неподготовленность, автоматизм, обыденность содержания.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 Культура разговорной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№ 3 по теме «Патриотизм»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№ 3 по теме «Патриотизм»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зык художественной литературы и его отличия от других разновидностей современного русского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художественной речи: образность, широкое использование изобразительно-выразительных средств, а также языковых сре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др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угих функциональных  разновидностей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87-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художественной речи: образность, широкое использование изобразительно-выразительных средств, а также языковых сре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др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угих функциональных  разновидностей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изобразительно-выразительных средств, а также языковых сре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др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угих функциональных  разновидностей языка.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3 по теме «Стили речи»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изобразительно-выразительные средства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изобразительно-выразительные средства языка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Тропы и фигуры речи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  <w:trHeight w:val="516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сочинение № 4  на тему «Самоотверженность, самоотдача»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F3464" w:rsidTr="0088539C">
        <w:trPr>
          <w:cantSplit/>
        </w:trPr>
        <w:tc>
          <w:tcPr>
            <w:tcW w:w="9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в 11 классе-7ч.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фонетике, словообразованию и орфографии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(Контрольная работа №  4 по теме «Повторение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тестирование</w:t>
            </w:r>
          </w:p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(Контрольная работа №  4 по теме «Повторение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морфологии и орфографии.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3464" w:rsidTr="0088539C">
        <w:trPr>
          <w:cantSplit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синтаксису и пункт</w:t>
            </w:r>
            <w:r w:rsidR="00295F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F3464" w:rsidRDefault="000F2677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6F3464" w:rsidRDefault="006F3464">
      <w:pPr>
        <w:spacing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3464" w:rsidSect="00295F59">
      <w:pgSz w:w="11906" w:h="16838"/>
      <w:pgMar w:top="567" w:right="850" w:bottom="709" w:left="993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F1F"/>
    <w:multiLevelType w:val="multilevel"/>
    <w:tmpl w:val="F9F82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1B5414"/>
    <w:multiLevelType w:val="multilevel"/>
    <w:tmpl w:val="85D6C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342E"/>
    <w:multiLevelType w:val="hybridMultilevel"/>
    <w:tmpl w:val="2A3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85987"/>
    <w:multiLevelType w:val="hybridMultilevel"/>
    <w:tmpl w:val="296682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2BB6"/>
    <w:multiLevelType w:val="multilevel"/>
    <w:tmpl w:val="423ECE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38607BB"/>
    <w:multiLevelType w:val="hybridMultilevel"/>
    <w:tmpl w:val="962A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F6BE4"/>
    <w:multiLevelType w:val="multilevel"/>
    <w:tmpl w:val="92CE5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506876"/>
    <w:multiLevelType w:val="multilevel"/>
    <w:tmpl w:val="6C0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ED055E"/>
    <w:multiLevelType w:val="multilevel"/>
    <w:tmpl w:val="13BC7A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0DC74E9"/>
    <w:multiLevelType w:val="multilevel"/>
    <w:tmpl w:val="7786CE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464"/>
    <w:rsid w:val="00080B09"/>
    <w:rsid w:val="000F2677"/>
    <w:rsid w:val="001405B4"/>
    <w:rsid w:val="001757F9"/>
    <w:rsid w:val="001C0147"/>
    <w:rsid w:val="002147A9"/>
    <w:rsid w:val="002365EF"/>
    <w:rsid w:val="0028656F"/>
    <w:rsid w:val="00295F59"/>
    <w:rsid w:val="00345245"/>
    <w:rsid w:val="003C0B3A"/>
    <w:rsid w:val="004476E9"/>
    <w:rsid w:val="006F3464"/>
    <w:rsid w:val="0078123B"/>
    <w:rsid w:val="0088539C"/>
    <w:rsid w:val="009A189E"/>
    <w:rsid w:val="009D2759"/>
    <w:rsid w:val="00B1443A"/>
    <w:rsid w:val="00B2548F"/>
    <w:rsid w:val="00BD49A7"/>
    <w:rsid w:val="00C12F0D"/>
    <w:rsid w:val="00CF4638"/>
    <w:rsid w:val="00EB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464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6F346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rsid w:val="006F34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rsid w:val="006F3464"/>
    <w:pPr>
      <w:keepNext/>
      <w:widowControl w:val="0"/>
      <w:suppressAutoHyphens w:val="0"/>
      <w:spacing w:before="240" w:after="60" w:line="10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F346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sid w:val="006F3464"/>
    <w:rPr>
      <w:rFonts w:ascii="Cambria" w:hAnsi="Cambria"/>
      <w:b/>
      <w:bCs/>
      <w:color w:val="4F81BD"/>
      <w:sz w:val="26"/>
      <w:szCs w:val="26"/>
    </w:rPr>
  </w:style>
  <w:style w:type="character" w:customStyle="1" w:styleId="-">
    <w:name w:val="Интернет-ссылка"/>
    <w:rsid w:val="006F3464"/>
    <w:rPr>
      <w:color w:val="0000FF"/>
      <w:u w:val="single"/>
    </w:rPr>
  </w:style>
  <w:style w:type="character" w:customStyle="1" w:styleId="submenu-table">
    <w:name w:val="submenu-table"/>
    <w:basedOn w:val="a0"/>
    <w:rsid w:val="006F3464"/>
  </w:style>
  <w:style w:type="character" w:customStyle="1" w:styleId="30">
    <w:name w:val="Заголовок 3 Знак"/>
    <w:basedOn w:val="a0"/>
    <w:rsid w:val="006F346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3">
    <w:name w:val="Emphasis"/>
    <w:rsid w:val="006F3464"/>
    <w:rPr>
      <w:i/>
      <w:iCs/>
    </w:rPr>
  </w:style>
  <w:style w:type="character" w:customStyle="1" w:styleId="ListLabel1">
    <w:name w:val="ListLabel 1"/>
    <w:rsid w:val="006F3464"/>
    <w:rPr>
      <w:rFonts w:cs="Courier New"/>
    </w:rPr>
  </w:style>
  <w:style w:type="character" w:customStyle="1" w:styleId="ListLabel2">
    <w:name w:val="ListLabel 2"/>
    <w:rsid w:val="006F3464"/>
    <w:rPr>
      <w:rFonts w:cs="Symbol"/>
    </w:rPr>
  </w:style>
  <w:style w:type="character" w:customStyle="1" w:styleId="ListLabel3">
    <w:name w:val="ListLabel 3"/>
    <w:rsid w:val="006F3464"/>
    <w:rPr>
      <w:rFonts w:cs="Courier New"/>
    </w:rPr>
  </w:style>
  <w:style w:type="character" w:customStyle="1" w:styleId="ListLabel4">
    <w:name w:val="ListLabel 4"/>
    <w:rsid w:val="006F3464"/>
    <w:rPr>
      <w:rFonts w:cs="Wingdings"/>
    </w:rPr>
  </w:style>
  <w:style w:type="character" w:customStyle="1" w:styleId="ListLabel5">
    <w:name w:val="ListLabel 5"/>
    <w:rsid w:val="006F3464"/>
    <w:rPr>
      <w:rFonts w:cs="Symbol"/>
    </w:rPr>
  </w:style>
  <w:style w:type="character" w:customStyle="1" w:styleId="ListLabel6">
    <w:name w:val="ListLabel 6"/>
    <w:rsid w:val="006F3464"/>
    <w:rPr>
      <w:rFonts w:cs="Courier New"/>
    </w:rPr>
  </w:style>
  <w:style w:type="character" w:customStyle="1" w:styleId="ListLabel7">
    <w:name w:val="ListLabel 7"/>
    <w:rsid w:val="006F3464"/>
    <w:rPr>
      <w:rFonts w:cs="Wingdings"/>
    </w:rPr>
  </w:style>
  <w:style w:type="character" w:customStyle="1" w:styleId="FontStyle42">
    <w:name w:val="Font Style42"/>
    <w:basedOn w:val="a0"/>
    <w:rsid w:val="006F3464"/>
    <w:rPr>
      <w:rFonts w:ascii="Arial" w:hAnsi="Arial" w:cs="Arial"/>
      <w:b/>
      <w:bCs/>
      <w:sz w:val="26"/>
      <w:szCs w:val="26"/>
    </w:rPr>
  </w:style>
  <w:style w:type="character" w:customStyle="1" w:styleId="ListLabel8">
    <w:name w:val="ListLabel 8"/>
    <w:rsid w:val="006F3464"/>
    <w:rPr>
      <w:rFonts w:cs="Symbol"/>
    </w:rPr>
  </w:style>
  <w:style w:type="character" w:customStyle="1" w:styleId="ListLabel9">
    <w:name w:val="ListLabel 9"/>
    <w:rsid w:val="006F3464"/>
    <w:rPr>
      <w:rFonts w:cs="Courier New"/>
    </w:rPr>
  </w:style>
  <w:style w:type="character" w:customStyle="1" w:styleId="ListLabel10">
    <w:name w:val="ListLabel 10"/>
    <w:rsid w:val="006F3464"/>
    <w:rPr>
      <w:rFonts w:cs="Wingdings"/>
    </w:rPr>
  </w:style>
  <w:style w:type="character" w:customStyle="1" w:styleId="ListLabel11">
    <w:name w:val="ListLabel 11"/>
    <w:rsid w:val="006F3464"/>
    <w:rPr>
      <w:rFonts w:cs="Symbol"/>
    </w:rPr>
  </w:style>
  <w:style w:type="character" w:customStyle="1" w:styleId="ListLabel12">
    <w:name w:val="ListLabel 12"/>
    <w:rsid w:val="006F3464"/>
    <w:rPr>
      <w:rFonts w:cs="Courier New"/>
    </w:rPr>
  </w:style>
  <w:style w:type="character" w:customStyle="1" w:styleId="ListLabel13">
    <w:name w:val="ListLabel 13"/>
    <w:rsid w:val="006F3464"/>
    <w:rPr>
      <w:rFonts w:cs="Wingdings"/>
    </w:rPr>
  </w:style>
  <w:style w:type="character" w:customStyle="1" w:styleId="ListLabel14">
    <w:name w:val="ListLabel 14"/>
    <w:rsid w:val="006F3464"/>
    <w:rPr>
      <w:rFonts w:cs="Symbol"/>
    </w:rPr>
  </w:style>
  <w:style w:type="character" w:customStyle="1" w:styleId="ListLabel15">
    <w:name w:val="ListLabel 15"/>
    <w:rsid w:val="006F3464"/>
    <w:rPr>
      <w:rFonts w:cs="Courier New"/>
    </w:rPr>
  </w:style>
  <w:style w:type="character" w:customStyle="1" w:styleId="ListLabel16">
    <w:name w:val="ListLabel 16"/>
    <w:rsid w:val="006F3464"/>
    <w:rPr>
      <w:rFonts w:cs="Wingdings"/>
    </w:rPr>
  </w:style>
  <w:style w:type="character" w:customStyle="1" w:styleId="apple-converted-space">
    <w:name w:val="apple-converted-space"/>
    <w:basedOn w:val="a0"/>
    <w:rsid w:val="006F3464"/>
  </w:style>
  <w:style w:type="character" w:customStyle="1" w:styleId="ListLabel17">
    <w:name w:val="ListLabel 17"/>
    <w:rsid w:val="006F3464"/>
    <w:rPr>
      <w:rFonts w:cs="Symbol"/>
    </w:rPr>
  </w:style>
  <w:style w:type="character" w:customStyle="1" w:styleId="ListLabel18">
    <w:name w:val="ListLabel 18"/>
    <w:rsid w:val="006F3464"/>
    <w:rPr>
      <w:rFonts w:cs="Courier New"/>
    </w:rPr>
  </w:style>
  <w:style w:type="character" w:customStyle="1" w:styleId="ListLabel19">
    <w:name w:val="ListLabel 19"/>
    <w:rsid w:val="006F3464"/>
    <w:rPr>
      <w:rFonts w:cs="Wingdings"/>
    </w:rPr>
  </w:style>
  <w:style w:type="character" w:customStyle="1" w:styleId="ListLabel20">
    <w:name w:val="ListLabel 20"/>
    <w:rsid w:val="006F3464"/>
    <w:rPr>
      <w:rFonts w:cs="Symbol"/>
      <w:bCs/>
      <w:color w:val="000000"/>
      <w:sz w:val="22"/>
      <w:szCs w:val="22"/>
      <w:lang w:val="en-US"/>
    </w:rPr>
  </w:style>
  <w:style w:type="paragraph" w:customStyle="1" w:styleId="a4">
    <w:name w:val="Заголовок"/>
    <w:basedOn w:val="a"/>
    <w:next w:val="a5"/>
    <w:rsid w:val="006F34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F3464"/>
    <w:pPr>
      <w:spacing w:after="120"/>
    </w:pPr>
  </w:style>
  <w:style w:type="paragraph" w:styleId="a6">
    <w:name w:val="List"/>
    <w:basedOn w:val="a5"/>
    <w:rsid w:val="006F3464"/>
    <w:rPr>
      <w:rFonts w:cs="Mangal"/>
    </w:rPr>
  </w:style>
  <w:style w:type="paragraph" w:styleId="a7">
    <w:name w:val="Title"/>
    <w:basedOn w:val="a"/>
    <w:rsid w:val="006F34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F3464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6F34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Стиль"/>
    <w:rsid w:val="006F3464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</w:rPr>
  </w:style>
  <w:style w:type="paragraph" w:styleId="ab">
    <w:name w:val="No Spacing"/>
    <w:rsid w:val="006F3464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c">
    <w:name w:val="List Paragraph"/>
    <w:basedOn w:val="a"/>
    <w:rsid w:val="006F3464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6F346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customStyle="1" w:styleId="ad">
    <w:name w:val="Содержимое врезки"/>
    <w:basedOn w:val="a"/>
    <w:rsid w:val="006F3464"/>
  </w:style>
  <w:style w:type="paragraph" w:customStyle="1" w:styleId="Style14">
    <w:name w:val="Style14"/>
    <w:basedOn w:val="a"/>
    <w:rsid w:val="006F3464"/>
    <w:pPr>
      <w:widowControl w:val="0"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6F3464"/>
    <w:pPr>
      <w:widowControl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4</cp:revision>
  <cp:lastPrinted>2015-09-28T07:01:00Z</cp:lastPrinted>
  <dcterms:created xsi:type="dcterms:W3CDTF">2019-01-17T22:57:00Z</dcterms:created>
  <dcterms:modified xsi:type="dcterms:W3CDTF">2019-01-31T22:45:00Z</dcterms:modified>
</cp:coreProperties>
</file>