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64856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64856">
        <w:rPr>
          <w:rFonts w:ascii="Times New Roman" w:hAnsi="Times New Roman" w:cs="Times New Roman"/>
        </w:rPr>
        <w:t>«Школа № 90» городского округа Самара</w:t>
      </w:r>
    </w:p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3190"/>
        <w:gridCol w:w="3190"/>
      </w:tblGrid>
      <w:tr w:rsidR="00E06138" w:rsidRPr="00764856" w:rsidTr="00F94117">
        <w:tc>
          <w:tcPr>
            <w:tcW w:w="3190" w:type="dxa"/>
          </w:tcPr>
          <w:p w:rsidR="00E06138" w:rsidRPr="00764856" w:rsidRDefault="00E06138" w:rsidP="00F941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РАССМОТРЕНО</w:t>
            </w:r>
          </w:p>
          <w:p w:rsidR="00E06138" w:rsidRPr="00764856" w:rsidRDefault="00E06138" w:rsidP="00F941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на заседании методического объединения учителей естественного цикла</w:t>
            </w:r>
          </w:p>
          <w:p w:rsidR="00E06138" w:rsidRPr="00764856" w:rsidRDefault="00E06138" w:rsidP="00F941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28.08.2017</w:t>
            </w:r>
            <w:r w:rsidRPr="00764856">
              <w:rPr>
                <w:rFonts w:ascii="Times New Roman" w:hAnsi="Times New Roman" w:cs="Times New Roman"/>
              </w:rPr>
              <w:t>г.</w:t>
            </w:r>
          </w:p>
          <w:p w:rsidR="00E06138" w:rsidRPr="00764856" w:rsidRDefault="00E06138" w:rsidP="00F941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3190" w:type="dxa"/>
          </w:tcPr>
          <w:p w:rsidR="00E06138" w:rsidRPr="00764856" w:rsidRDefault="00E06138" w:rsidP="00F941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ПРОВЕРЕНО</w:t>
            </w:r>
          </w:p>
          <w:p w:rsidR="00E06138" w:rsidRPr="00764856" w:rsidRDefault="00E06138" w:rsidP="00F941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E06138" w:rsidRPr="00764856" w:rsidRDefault="00E06138" w:rsidP="00F941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</w:t>
            </w:r>
            <w:r w:rsidRPr="00764856">
              <w:rPr>
                <w:rFonts w:ascii="Times New Roman" w:hAnsi="Times New Roman" w:cs="Times New Roman"/>
              </w:rPr>
              <w:t>г.</w:t>
            </w:r>
          </w:p>
          <w:p w:rsidR="00E06138" w:rsidRPr="00764856" w:rsidRDefault="00E06138" w:rsidP="00F94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F5D5B" w:rsidRDefault="00EF5D5B" w:rsidP="00EF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F5D5B" w:rsidRDefault="00EF5D5B" w:rsidP="00EF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МБОУ Школы № 90</w:t>
            </w:r>
          </w:p>
          <w:p w:rsidR="00EF5D5B" w:rsidRDefault="00EF5D5B" w:rsidP="00EF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Самара</w:t>
            </w:r>
          </w:p>
          <w:p w:rsidR="00EF5D5B" w:rsidRDefault="00EF5D5B" w:rsidP="00EF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F5D5B" w:rsidRDefault="00EF5D5B" w:rsidP="00EF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 2017 г.№208-од</w:t>
            </w:r>
          </w:p>
          <w:p w:rsidR="00E06138" w:rsidRPr="00764856" w:rsidRDefault="00E06138" w:rsidP="00F9411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E06138" w:rsidRPr="00764856" w:rsidRDefault="00E06138" w:rsidP="00E0613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b/>
          <w:sz w:val="56"/>
          <w:szCs w:val="56"/>
        </w:rPr>
      </w:pPr>
    </w:p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4856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764856">
        <w:rPr>
          <w:rFonts w:ascii="Times New Roman" w:hAnsi="Times New Roman" w:cs="Times New Roman"/>
          <w:sz w:val="44"/>
          <w:szCs w:val="44"/>
        </w:rPr>
        <w:t>по химии</w:t>
      </w:r>
    </w:p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764856">
        <w:rPr>
          <w:rFonts w:ascii="Times New Roman" w:hAnsi="Times New Roman" w:cs="Times New Roman"/>
          <w:sz w:val="44"/>
          <w:szCs w:val="44"/>
        </w:rPr>
        <w:t xml:space="preserve">10-11 классы  </w:t>
      </w:r>
    </w:p>
    <w:p w:rsidR="00E06138" w:rsidRPr="00764856" w:rsidRDefault="00E06138" w:rsidP="00E061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6138" w:rsidRPr="00764856" w:rsidRDefault="00E06138" w:rsidP="00E061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6">
        <w:rPr>
          <w:rFonts w:ascii="Times New Roman" w:hAnsi="Times New Roman" w:cs="Times New Roman"/>
          <w:b/>
          <w:sz w:val="32"/>
          <w:szCs w:val="32"/>
        </w:rPr>
        <w:t xml:space="preserve">Программа составлена на основе </w:t>
      </w:r>
      <w:r w:rsidRPr="00764856">
        <w:rPr>
          <w:rFonts w:ascii="Times New Roman" w:hAnsi="Times New Roman" w:cs="Times New Roman"/>
          <w:b/>
          <w:sz w:val="28"/>
          <w:szCs w:val="28"/>
        </w:rPr>
        <w:t xml:space="preserve">Федерального компонента государственного стандарта </w:t>
      </w:r>
      <w:r w:rsidRPr="00764856">
        <w:rPr>
          <w:rFonts w:ascii="Times New Roman" w:hAnsi="Times New Roman" w:cs="Times New Roman"/>
          <w:sz w:val="28"/>
          <w:szCs w:val="28"/>
        </w:rPr>
        <w:t>среднего общего образования и программы курса химии для 10-11 классов общеобразовательных учреждений / О. С. Габриелян. - М.: Дрофа, 2009г.</w:t>
      </w:r>
    </w:p>
    <w:p w:rsidR="00E06138" w:rsidRPr="00764856" w:rsidRDefault="00E06138" w:rsidP="00E061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6138" w:rsidRPr="00764856" w:rsidRDefault="00E06138" w:rsidP="00E06138">
      <w:pPr>
        <w:spacing w:after="12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64856">
        <w:rPr>
          <w:rFonts w:ascii="Times New Roman" w:hAnsi="Times New Roman" w:cs="Times New Roman"/>
          <w:b/>
          <w:sz w:val="28"/>
          <w:szCs w:val="28"/>
        </w:rPr>
        <w:t>К УМК</w:t>
      </w:r>
      <w:r w:rsidRPr="00764856">
        <w:rPr>
          <w:rFonts w:ascii="Times New Roman" w:hAnsi="Times New Roman" w:cs="Times New Roman"/>
          <w:sz w:val="28"/>
          <w:szCs w:val="28"/>
        </w:rPr>
        <w:t xml:space="preserve">  О. С. Габриеляна  Химия. 1</w:t>
      </w:r>
      <w:r w:rsidR="00BA5B77">
        <w:rPr>
          <w:rFonts w:ascii="Times New Roman" w:hAnsi="Times New Roman" w:cs="Times New Roman"/>
          <w:sz w:val="28"/>
          <w:szCs w:val="28"/>
        </w:rPr>
        <w:t>0</w:t>
      </w:r>
      <w:r w:rsidRPr="00764856">
        <w:rPr>
          <w:rFonts w:ascii="Times New Roman" w:hAnsi="Times New Roman" w:cs="Times New Roman"/>
          <w:sz w:val="28"/>
          <w:szCs w:val="28"/>
        </w:rPr>
        <w:t xml:space="preserve"> класс. – М.: Дрофа, 2011г</w:t>
      </w:r>
    </w:p>
    <w:p w:rsidR="00E06138" w:rsidRPr="00764856" w:rsidRDefault="00BA5B77" w:rsidP="00E061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4856">
        <w:rPr>
          <w:rFonts w:ascii="Times New Roman" w:hAnsi="Times New Roman" w:cs="Times New Roman"/>
          <w:sz w:val="28"/>
          <w:szCs w:val="28"/>
        </w:rPr>
        <w:t>О. С. Габриеляна  Химия. 11 класс. – М.: Дрофа, 2011г</w:t>
      </w: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856">
        <w:rPr>
          <w:rFonts w:ascii="Times New Roman" w:hAnsi="Times New Roman" w:cs="Times New Roman"/>
          <w:b/>
          <w:sz w:val="28"/>
          <w:szCs w:val="28"/>
        </w:rPr>
        <w:t xml:space="preserve">Составил учитель: </w:t>
      </w:r>
      <w:r w:rsidRPr="00764856">
        <w:rPr>
          <w:rFonts w:ascii="Times New Roman" w:hAnsi="Times New Roman" w:cs="Times New Roman"/>
          <w:sz w:val="28"/>
          <w:szCs w:val="28"/>
        </w:rPr>
        <w:t xml:space="preserve">   Гришанова Е. В. </w:t>
      </w: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Самара, 2017</w:t>
      </w:r>
      <w:r w:rsidRPr="00764856">
        <w:rPr>
          <w:rFonts w:ascii="Times New Roman" w:hAnsi="Times New Roman" w:cs="Times New Roman"/>
          <w:sz w:val="32"/>
          <w:szCs w:val="32"/>
        </w:rPr>
        <w:t>г.</w:t>
      </w:r>
    </w:p>
    <w:p w:rsidR="00E06138" w:rsidRDefault="00E06138" w:rsidP="00E06138">
      <w:pPr>
        <w:jc w:val="center"/>
      </w:pPr>
    </w:p>
    <w:p w:rsidR="00E06138" w:rsidRDefault="00E06138" w:rsidP="00E06138">
      <w:pPr>
        <w:pStyle w:val="c42"/>
        <w:spacing w:before="0" w:beforeAutospacing="0" w:after="0" w:afterAutospacing="0" w:line="360" w:lineRule="auto"/>
        <w:contextualSpacing/>
        <w:jc w:val="center"/>
        <w:rPr>
          <w:rStyle w:val="c1"/>
          <w:b/>
          <w:color w:val="000000"/>
        </w:rPr>
      </w:pPr>
    </w:p>
    <w:p w:rsidR="00E06138" w:rsidRDefault="00E06138" w:rsidP="00E06138">
      <w:pPr>
        <w:pStyle w:val="c42"/>
        <w:spacing w:before="0" w:beforeAutospacing="0" w:after="0" w:afterAutospacing="0" w:line="360" w:lineRule="auto"/>
        <w:contextualSpacing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Пояснительная записка</w:t>
      </w:r>
    </w:p>
    <w:p w:rsidR="00E06138" w:rsidRPr="00B151B0" w:rsidRDefault="00E06138" w:rsidP="00E061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1B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составлена в соответствии с требованиями Федерального компонента государственного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151B0">
        <w:rPr>
          <w:rFonts w:ascii="Times New Roman" w:hAnsi="Times New Roman" w:cs="Times New Roman"/>
          <w:sz w:val="24"/>
          <w:szCs w:val="24"/>
        </w:rPr>
        <w:t xml:space="preserve">общего образования (приказ Министерства образования РФ от 05.03.2004 г. № 1089), </w:t>
      </w:r>
      <w:r w:rsidRPr="00B151B0">
        <w:rPr>
          <w:rFonts w:ascii="Times New Roman" w:hAnsi="Times New Roman" w:cs="Times New Roman"/>
          <w:sz w:val="24"/>
          <w:szCs w:val="24"/>
        </w:rPr>
        <w:br/>
        <w:t xml:space="preserve"> на основе авторской программы курса химии </w:t>
      </w:r>
      <w:r>
        <w:rPr>
          <w:rFonts w:ascii="Times New Roman" w:hAnsi="Times New Roman" w:cs="Times New Roman"/>
          <w:sz w:val="24"/>
          <w:szCs w:val="24"/>
        </w:rPr>
        <w:t xml:space="preserve"> для  10-11</w:t>
      </w:r>
      <w:r w:rsidRPr="00B151B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 под редакцией О.С. Габриеляна - М.: Дрофа, 2009), Основной образовательной программы основного общего образования МБОУ Школы № 90 г.о. Самара, учебного плана МБОУ Школы</w:t>
      </w:r>
      <w:proofErr w:type="gramEnd"/>
      <w:r w:rsidRPr="00B151B0">
        <w:rPr>
          <w:rFonts w:ascii="Times New Roman" w:hAnsi="Times New Roman" w:cs="Times New Roman"/>
          <w:sz w:val="24"/>
          <w:szCs w:val="24"/>
        </w:rPr>
        <w:t xml:space="preserve"> № 90 г.о. Самара.</w:t>
      </w:r>
    </w:p>
    <w:p w:rsidR="00E06138" w:rsidRPr="00B151B0" w:rsidRDefault="00E06138" w:rsidP="00E06138">
      <w:pPr>
        <w:shd w:val="clear" w:color="auto" w:fill="FFFFFF"/>
        <w:spacing w:line="36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1B0">
        <w:rPr>
          <w:rFonts w:ascii="Times New Roman" w:hAnsi="Times New Roman" w:cs="Times New Roman"/>
          <w:sz w:val="24"/>
          <w:szCs w:val="24"/>
        </w:rPr>
        <w:t>Образовательная область «Естественно - научные предметы».</w:t>
      </w:r>
    </w:p>
    <w:p w:rsidR="00E06138" w:rsidRPr="00B151B0" w:rsidRDefault="00E06138" w:rsidP="00E06138">
      <w:pPr>
        <w:shd w:val="clear" w:color="auto" w:fill="FFFFFF"/>
        <w:spacing w:line="36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1B0">
        <w:rPr>
          <w:rFonts w:ascii="Times New Roman" w:hAnsi="Times New Roman" w:cs="Times New Roman"/>
          <w:sz w:val="24"/>
          <w:szCs w:val="24"/>
        </w:rPr>
        <w:t>Уровень изучения предмета -</w:t>
      </w:r>
      <w:r>
        <w:rPr>
          <w:rFonts w:ascii="Times New Roman" w:hAnsi="Times New Roman" w:cs="Times New Roman"/>
          <w:sz w:val="24"/>
          <w:szCs w:val="24"/>
        </w:rPr>
        <w:t xml:space="preserve"> расширенный. Срок реализации программы 2</w:t>
      </w:r>
      <w:r w:rsidRPr="00B151B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1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Общее количество времени на два</w:t>
      </w:r>
      <w:r w:rsidRPr="00B151B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1B0">
        <w:rPr>
          <w:rFonts w:ascii="Times New Roman" w:hAnsi="Times New Roman" w:cs="Times New Roman"/>
          <w:sz w:val="24"/>
          <w:szCs w:val="24"/>
        </w:rPr>
        <w:t xml:space="preserve"> обучения составляет  не менее 68 часов. Общая</w:t>
      </w:r>
      <w:r>
        <w:rPr>
          <w:rFonts w:ascii="Times New Roman" w:hAnsi="Times New Roman" w:cs="Times New Roman"/>
          <w:sz w:val="24"/>
          <w:szCs w:val="24"/>
        </w:rPr>
        <w:t xml:space="preserve"> недельная нагрузка составляет 1 час</w:t>
      </w:r>
      <w:r w:rsidRPr="00B151B0">
        <w:rPr>
          <w:rFonts w:ascii="Times New Roman" w:hAnsi="Times New Roman" w:cs="Times New Roman"/>
          <w:sz w:val="24"/>
          <w:szCs w:val="24"/>
        </w:rPr>
        <w:t>.</w:t>
      </w:r>
    </w:p>
    <w:p w:rsidR="00E06138" w:rsidRPr="00B151B0" w:rsidRDefault="00E06138" w:rsidP="00E06138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1B0">
        <w:rPr>
          <w:rFonts w:ascii="Times New Roman" w:hAnsi="Times New Roman" w:cs="Times New Roman"/>
          <w:color w:val="000000"/>
          <w:sz w:val="24"/>
          <w:szCs w:val="24"/>
        </w:rPr>
        <w:t xml:space="preserve">         Согласно учебному плану МБОУ Школы № 90 г.о. Самара, изучение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редмета «Химия» предполагает в 10 и 11 классах- 2 часа в неделю.</w:t>
      </w:r>
      <w:r w:rsidRPr="00B151B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06138" w:rsidRPr="00B151B0" w:rsidRDefault="00E06138" w:rsidP="00E061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1B0">
        <w:rPr>
          <w:rFonts w:ascii="Times New Roman" w:hAnsi="Times New Roman" w:cs="Times New Roman"/>
          <w:sz w:val="24"/>
          <w:szCs w:val="24"/>
        </w:rPr>
        <w:t xml:space="preserve">Назначение предмета «Химия» </w:t>
      </w: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призвано создать условия для подготовки выпускников к осознанному и ответственному выбору жизненного и профессионального пути. Выпускник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средней </w:t>
      </w: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 Выпускник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средней</w:t>
      </w: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должен  научиться </w:t>
      </w:r>
      <w:proofErr w:type="gramStart"/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ставить цели и 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E06138" w:rsidRPr="00B151B0" w:rsidRDefault="00E06138" w:rsidP="00E061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химии представляет собой изучение состава и строения веществ, зависимости их свойств от строения, получение веществ с заданными свойствами,  исследование закономерностей химических реакций и путей управления ими в целях получения веществ, материалов, энергии.</w:t>
      </w:r>
    </w:p>
    <w:p w:rsidR="00E06138" w:rsidRPr="00B73F54" w:rsidRDefault="00E06138" w:rsidP="00E061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3F54">
        <w:rPr>
          <w:rStyle w:val="c3"/>
          <w:rFonts w:ascii="Times New Roman" w:hAnsi="Times New Roman" w:cs="Times New Roman"/>
          <w:sz w:val="24"/>
          <w:szCs w:val="24"/>
        </w:rPr>
        <w:t xml:space="preserve">Изучение химии в 10-11 классах направлено на достижение следующих </w:t>
      </w:r>
      <w:r w:rsidRPr="00B73F54">
        <w:rPr>
          <w:rStyle w:val="c3"/>
          <w:rFonts w:ascii="Times New Roman" w:hAnsi="Times New Roman" w:cs="Times New Roman"/>
          <w:b/>
          <w:sz w:val="24"/>
          <w:szCs w:val="24"/>
        </w:rPr>
        <w:t>целей:</w:t>
      </w:r>
    </w:p>
    <w:p w:rsidR="00E06138" w:rsidRDefault="00E06138" w:rsidP="00E06138">
      <w:pPr>
        <w:pStyle w:val="c7"/>
        <w:numPr>
          <w:ilvl w:val="0"/>
          <w:numId w:val="1"/>
        </w:numPr>
        <w:spacing w:line="360" w:lineRule="auto"/>
        <w:contextualSpacing/>
        <w:jc w:val="both"/>
        <w:rPr>
          <w:rStyle w:val="c3"/>
        </w:rPr>
      </w:pPr>
      <w:r>
        <w:rPr>
          <w:rStyle w:val="c3"/>
        </w:rPr>
        <w:t>сформировать представление о важнейших неорганических и органических веществах и материалах;</w:t>
      </w:r>
    </w:p>
    <w:p w:rsidR="00E06138" w:rsidRDefault="00E06138" w:rsidP="00E06138">
      <w:pPr>
        <w:pStyle w:val="c24"/>
        <w:numPr>
          <w:ilvl w:val="0"/>
          <w:numId w:val="1"/>
        </w:numPr>
        <w:spacing w:line="360" w:lineRule="auto"/>
        <w:contextualSpacing/>
        <w:jc w:val="both"/>
        <w:rPr>
          <w:rStyle w:val="c1"/>
        </w:rPr>
      </w:pPr>
      <w:r>
        <w:rPr>
          <w:rStyle w:val="c1"/>
        </w:rPr>
        <w:t>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06138" w:rsidRDefault="00E06138" w:rsidP="00E06138">
      <w:pPr>
        <w:pStyle w:val="c24"/>
        <w:numPr>
          <w:ilvl w:val="0"/>
          <w:numId w:val="1"/>
        </w:numPr>
        <w:spacing w:line="360" w:lineRule="auto"/>
        <w:contextualSpacing/>
        <w:jc w:val="both"/>
        <w:rPr>
          <w:rStyle w:val="c1"/>
        </w:rPr>
      </w:pPr>
      <w:r>
        <w:rPr>
          <w:rStyle w:val="c1"/>
        </w:rPr>
        <w:lastRenderedPageBreak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06138" w:rsidRDefault="00E06138" w:rsidP="00E06138">
      <w:pPr>
        <w:pStyle w:val="c24"/>
        <w:numPr>
          <w:ilvl w:val="0"/>
          <w:numId w:val="1"/>
        </w:numPr>
        <w:spacing w:line="360" w:lineRule="auto"/>
        <w:contextualSpacing/>
        <w:jc w:val="both"/>
        <w:rPr>
          <w:rStyle w:val="c1"/>
        </w:rPr>
      </w:pPr>
      <w:r>
        <w:rPr>
          <w:rStyle w:val="c1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06138" w:rsidRDefault="00E06138" w:rsidP="00E06138">
      <w:pPr>
        <w:pStyle w:val="c24"/>
        <w:numPr>
          <w:ilvl w:val="0"/>
          <w:numId w:val="1"/>
        </w:numPr>
        <w:spacing w:line="360" w:lineRule="auto"/>
        <w:contextualSpacing/>
        <w:jc w:val="both"/>
      </w:pPr>
      <w:r>
        <w:rPr>
          <w:rStyle w:val="c1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06138" w:rsidRDefault="00E06138" w:rsidP="00EA0397">
      <w:pPr>
        <w:pStyle w:val="c24"/>
        <w:spacing w:line="360" w:lineRule="auto"/>
        <w:ind w:left="360"/>
        <w:contextualSpacing/>
        <w:jc w:val="center"/>
        <w:rPr>
          <w:b/>
        </w:rPr>
      </w:pPr>
    </w:p>
    <w:p w:rsidR="00EA0397" w:rsidRDefault="00EA0397" w:rsidP="00EA0397">
      <w:pPr>
        <w:pStyle w:val="c24"/>
        <w:spacing w:line="360" w:lineRule="auto"/>
        <w:ind w:left="360"/>
        <w:contextualSpacing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EA0397" w:rsidRDefault="00EA0397" w:rsidP="00EA0397">
      <w:pPr>
        <w:pStyle w:val="c24"/>
        <w:spacing w:line="360" w:lineRule="auto"/>
        <w:ind w:left="360"/>
        <w:contextualSpacing/>
        <w:jc w:val="center"/>
        <w:rPr>
          <w:b/>
        </w:rPr>
      </w:pPr>
      <w:r>
        <w:rPr>
          <w:b/>
        </w:rPr>
        <w:t>10 класс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химии на базовом уровне учащиеся должны 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химические понятия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относительная атомная и молекулярная массы, аллотропия, химическая связь, </w:t>
      </w:r>
      <w:proofErr w:type="spellStart"/>
      <w:r w:rsidRPr="008F1FFE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F1FFE">
        <w:rPr>
          <w:rFonts w:ascii="Times New Roman" w:eastAsia="Times New Roman" w:hAnsi="Times New Roman" w:cs="Times New Roman"/>
          <w:sz w:val="24"/>
          <w:szCs w:val="24"/>
        </w:rPr>
        <w:t>, валентность, степень окисления, моль, молярная масса, молярный объём, окислитель и восстановитель, окисление и восстановление, тепловой эффект реакции, скорость химической реакции, углеродный скелет, функциональная группа, изомерия, гомология;</w:t>
      </w:r>
      <w:proofErr w:type="gramEnd"/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основные теории химии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химической связи, строения органических соединений;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вещества и материалы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метан, этилен, ацетилен, бензол, этанол, жиры, мыла, глюкоза, сахароза, клетчатка, белки, искусственные и синтетические волокна, каучуки, пластмассы;</w:t>
      </w:r>
      <w:proofErr w:type="gramEnd"/>
    </w:p>
    <w:p w:rsidR="00EA0397" w:rsidRPr="008F1FFE" w:rsidRDefault="00EA0397" w:rsidP="00EA039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8F1FFE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законы химии: </w:t>
      </w:r>
      <w:r w:rsidRPr="008F1FFE">
        <w:rPr>
          <w:rFonts w:ascii="Times New Roman" w:eastAsia="Calibri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 xml:space="preserve">называть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изученные вещества по международной и «тривиальной» номенклатуре;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валентность и степень окисления химических элементов, тип химической связи, заряд иона, окислитель и восстановитель,  принадлежность веществ к различным классам органических веществ;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выполнять химический эксперимент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органических соединений;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объяснять: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проводить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информации.</w:t>
      </w:r>
    </w:p>
    <w:p w:rsidR="00EA0397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EA0397" w:rsidRPr="008F1FFE" w:rsidRDefault="00EA0397" w:rsidP="00EA039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химии на базовом уровне учащиеся должны 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химические понятия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относительная атомная и молекулярная массы, аллотропия, изотопы, химическая связь, </w:t>
      </w:r>
      <w:proofErr w:type="spellStart"/>
      <w:r w:rsidRPr="008F1FFE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объём, растворы, электролит, </w:t>
      </w:r>
      <w:proofErr w:type="spellStart"/>
      <w:r w:rsidRPr="008F1FFE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8F1FFE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химическое равновесие,  углеродный скелет, функциональная группа, изомерия, гомология;</w:t>
      </w:r>
      <w:proofErr w:type="gramEnd"/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основные теории химии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вещества и материалы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металлы и сплавы, серная, соляная, азотная и уксусная кислоты, метан, этилен, ацетилен, бензол, этанол, жиры, мыла, глюкоза, сахароза, клетчатка, белки, искусственные и синтетические волокна, каучуки, пластмассы;</w:t>
      </w:r>
      <w:proofErr w:type="gramEnd"/>
    </w:p>
    <w:p w:rsidR="00EA0397" w:rsidRPr="008F1FFE" w:rsidRDefault="00EA0397" w:rsidP="00EA039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8F1FFE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законы химии: </w:t>
      </w:r>
      <w:r w:rsidRPr="008F1FFE">
        <w:rPr>
          <w:rFonts w:ascii="Times New Roman" w:eastAsia="Calibri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EA0397" w:rsidRPr="008F1FFE" w:rsidRDefault="00EA0397" w:rsidP="00EA039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Calibri" w:hAnsi="Times New Roman" w:cs="Times New Roman"/>
          <w:i/>
          <w:sz w:val="24"/>
          <w:szCs w:val="24"/>
        </w:rPr>
        <w:t>важнейшие вещества и материалы</w:t>
      </w:r>
      <w:r w:rsidRPr="008F1FFE">
        <w:rPr>
          <w:rFonts w:ascii="Times New Roman" w:eastAsia="Calibri" w:hAnsi="Times New Roman" w:cs="Times New Roman"/>
          <w:sz w:val="24"/>
          <w:szCs w:val="24"/>
        </w:rPr>
        <w:t>: метан, этилен, ацетилен, бензол, этанол, жиры, мыла, глюкоза, сахароза, клетчатка, белки, искусственные и синтетические волокна, каучуки, пластмассы;</w:t>
      </w:r>
      <w:proofErr w:type="gramEnd"/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 xml:space="preserve">называть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изученные вещества по международной и «тривиальной» номенклатуре;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валентность и степень окисления химических элементов, тип химической связи, заряд иона, окислитель и восстановитель,  принадлежность веществ к различным классам органических веществ;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выполнять химический эксперимент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неорганических и органических соединений;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объяснять: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проводить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информации.</w:t>
      </w:r>
    </w:p>
    <w:p w:rsidR="00EA0397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397" w:rsidRPr="00AE0E88" w:rsidRDefault="00EA0397" w:rsidP="00EA0397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397" w:rsidRDefault="00EA0397" w:rsidP="00EA0397">
      <w:pPr>
        <w:spacing w:before="100" w:beforeAutospacing="1" w:after="100" w:afterAutospacing="1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EA0397" w:rsidRPr="00AE0E88" w:rsidRDefault="00EA0397" w:rsidP="00EA0397">
      <w:pPr>
        <w:spacing w:before="100" w:beforeAutospacing="1" w:after="100" w:afterAutospacing="1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>. Природные, искусственные и синтетические органические соединения.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1</w:t>
      </w:r>
    </w:p>
    <w:p w:rsidR="00EA0397" w:rsidRPr="009A69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Теория строения органических соединений 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облако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формы: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р. Электронные и электронно-графические формулы атома углерода в нормальном и возбужденном состояниях. Ковалентная химическая связь и ее разновидности: σ и π. 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валентное состояние – 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гибридизация – на примере молекулы метана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Второе валентное состояние – 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гибридизация – на примере молекулы этилена. Третье валентное состояние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- гибридизация – на примере молекулы ацетилена.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изомерия и ее виды: изомерия «углеродного скелета», изомерия положения, межклассовая изомерия. Пространственная изомерия и ее виды: геометрическая и оптическая.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Демонстрации.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997">
        <w:rPr>
          <w:rFonts w:ascii="Times New Roman" w:hAnsi="Times New Roman" w:cs="Times New Roman"/>
          <w:sz w:val="24"/>
          <w:szCs w:val="24"/>
        </w:rPr>
        <w:t>Коллекция органических веществ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6997">
        <w:rPr>
          <w:rFonts w:ascii="Times New Roman" w:hAnsi="Times New Roman" w:cs="Times New Roman"/>
          <w:sz w:val="24"/>
          <w:szCs w:val="24"/>
        </w:rPr>
        <w:t>Модели молекул гомологов и изомеров органических соединений.</w:t>
      </w:r>
    </w:p>
    <w:p w:rsidR="00EA0397" w:rsidRPr="009A6997" w:rsidRDefault="00EA0397" w:rsidP="00EA039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Контрольная работа №1.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2</w:t>
      </w:r>
    </w:p>
    <w:p w:rsidR="00EA0397" w:rsidRPr="009A69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Углеводороды и их природные источники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Природный газ. </w:t>
      </w: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Алканы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6997">
        <w:rPr>
          <w:rFonts w:ascii="Times New Roman" w:hAnsi="Times New Roman" w:cs="Times New Roman"/>
          <w:sz w:val="24"/>
          <w:szCs w:val="24"/>
        </w:rPr>
        <w:t>Природный газ как топливо. Преимущества природного газа перед другими видами топлива. Состав природного газа.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: гомологический ряд, изомерия и номенклатура, химические свойства (горение, замещение</w:t>
      </w:r>
      <w:r>
        <w:rPr>
          <w:rFonts w:ascii="Times New Roman" w:hAnsi="Times New Roman" w:cs="Times New Roman"/>
          <w:sz w:val="24"/>
          <w:szCs w:val="24"/>
        </w:rPr>
        <w:t xml:space="preserve">, разложение и дегидрирование). Промышленные и лабораторные способы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9A6997">
        <w:rPr>
          <w:rFonts w:ascii="Times New Roman" w:hAnsi="Times New Roman" w:cs="Times New Roman"/>
          <w:sz w:val="24"/>
          <w:szCs w:val="24"/>
        </w:rPr>
        <w:t>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Алкены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структурная и пространственная. Получение этиленовых углеводородов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спиртов. </w:t>
      </w:r>
      <w:r w:rsidRPr="009A6997">
        <w:rPr>
          <w:rFonts w:ascii="Times New Roman" w:hAnsi="Times New Roman" w:cs="Times New Roman"/>
          <w:sz w:val="24"/>
          <w:szCs w:val="24"/>
        </w:rPr>
        <w:t>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Алкадиены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 и каучуки.</w:t>
      </w:r>
      <w:r w:rsidRPr="009A6997">
        <w:rPr>
          <w:rFonts w:ascii="Times New Roman" w:hAnsi="Times New Roman" w:cs="Times New Roman"/>
          <w:sz w:val="24"/>
          <w:szCs w:val="24"/>
        </w:rPr>
        <w:t xml:space="preserve"> Понятие об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Алкины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Общая формула. Строение молекулы ацетилена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Изомерия и номенклатура.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бромоводорода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и гидратация. Применение ацетилена.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свойствах. 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Изомерия и химические свойства (горение, разложение, замещение).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Нефть. </w:t>
      </w:r>
      <w:r w:rsidRPr="009A6997">
        <w:rPr>
          <w:rFonts w:ascii="Times New Roman" w:hAnsi="Times New Roman" w:cs="Times New Roman"/>
          <w:sz w:val="24"/>
          <w:szCs w:val="24"/>
        </w:rPr>
        <w:t xml:space="preserve">Состав и переработка нефти. Нефтепродукты. Бензин и понятие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октаном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числе.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Арены.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бензола из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997">
        <w:rPr>
          <w:rFonts w:ascii="Times New Roman" w:hAnsi="Times New Roman" w:cs="Times New Roman"/>
          <w:sz w:val="24"/>
          <w:szCs w:val="24"/>
        </w:rPr>
        <w:t>и ацетилена. Химические свойства бензола: горени</w:t>
      </w:r>
      <w:r>
        <w:rPr>
          <w:rFonts w:ascii="Times New Roman" w:hAnsi="Times New Roman" w:cs="Times New Roman"/>
          <w:sz w:val="24"/>
          <w:szCs w:val="24"/>
        </w:rPr>
        <w:t xml:space="preserve">е, галогенирование, нитрование,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и II рода в реакциях замещения с участием толуола. </w:t>
      </w:r>
      <w:r w:rsidRPr="009A6997">
        <w:rPr>
          <w:rFonts w:ascii="Times New Roman" w:hAnsi="Times New Roman" w:cs="Times New Roman"/>
          <w:sz w:val="24"/>
          <w:szCs w:val="24"/>
        </w:rPr>
        <w:t>Применение бензола на основе свойств.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>
        <w:rPr>
          <w:rFonts w:ascii="Times New Roman" w:hAnsi="Times New Roman" w:cs="Times New Roman"/>
          <w:sz w:val="24"/>
          <w:szCs w:val="24"/>
        </w:rPr>
        <w:t>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>Горение метана, этилена, ацетилена. Отношение метана, этилена, ацетилена и бензола к раствору перманганата калия. Получение этилена реакцией дегидратации этанола, ацетилена карбидным способом. Коллекция образцов нефти и нефтепродуктов.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1. Изготовление моделей молекул углеводородов. 2. Определение элементного состава органических соединений. 3. Получение и свойства ацетилена. 4. Ознакомление с коллекцией «Нефть и продукты её переработки».</w:t>
      </w:r>
    </w:p>
    <w:p w:rsidR="00EA0397" w:rsidRPr="009A6997" w:rsidRDefault="00EA0397" w:rsidP="00EA039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№2</w:t>
      </w:r>
      <w:r w:rsidRPr="009A6997">
        <w:rPr>
          <w:rFonts w:ascii="Times New Roman" w:hAnsi="Times New Roman" w:cs="Times New Roman"/>
          <w:b/>
          <w:sz w:val="24"/>
          <w:szCs w:val="24"/>
        </w:rPr>
        <w:t>.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3</w:t>
      </w:r>
    </w:p>
    <w:p w:rsidR="00EA0397" w:rsidRPr="009A69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Кислородосодержащие соединения и их нахождение в живой природе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Спирты.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этанола брожением глюкозы и гидратацией глюкозы. Гидроксильная группа как функциональная. Представление о водородной связи.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Химические свойства этанола: горение, взаимодействие с натрием, образование простых и сложный эфиров, окисление в альдегид.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Применение этанола на основе свойств. Алкоголизм, его последствия и предупреждение.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Понятие о многоатомных спиртах. Глицерин, как представитель многоатомных спиртов. Качественная реакция на многоатомные спирты. Применение спиртов на основе свойств.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Каменный уголь. Фенол.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натрия и с азотной кислотой. Поликонденсация фенола с формальдегидом. Применение фенола.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Альдегиды. </w:t>
      </w:r>
      <w:r w:rsidRPr="009A6997">
        <w:rPr>
          <w:rFonts w:ascii="Times New Roman" w:hAnsi="Times New Roman" w:cs="Times New Roman"/>
          <w:sz w:val="24"/>
          <w:szCs w:val="24"/>
        </w:rPr>
        <w:t>Получение альдегидов окислением соответствующих спиртов. Химические свойства альдегидов: окисление в кислоту и восстановление в спирт. Применение формальдегида и ацетальдегида.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Карбоновые кислоты.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кислоты.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Сложные эфиры и жиры. </w:t>
      </w:r>
      <w:r w:rsidRPr="009A6997">
        <w:rPr>
          <w:rFonts w:ascii="Times New Roman" w:hAnsi="Times New Roman" w:cs="Times New Roman"/>
          <w:sz w:val="24"/>
          <w:szCs w:val="24"/>
        </w:rPr>
        <w:t>Получение сложных эфиров реакцией этерификации. Сложные эфиры в природе, их значение. Применение сложных эфиров.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Углеводы. </w:t>
      </w:r>
      <w:r w:rsidRPr="009A6997">
        <w:rPr>
          <w:rFonts w:ascii="Times New Roman" w:hAnsi="Times New Roman" w:cs="Times New Roman"/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997">
        <w:rPr>
          <w:rFonts w:ascii="Times New Roman" w:hAnsi="Times New Roman" w:cs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Значение углеводов в живой природе и в жизни человека. Понятие о реакциях поликонденсации и гидролиза на примере взаимопревращений: глюкоза → полисахарид, полисахарид → глюкоза.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 xml:space="preserve">Глюкоза – вещество с двойственной функцией –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глюконовую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кислоту, восстановление в спирт, брожение (молочнокислое и спиртовое). Применение глюкозы на основе свойств.</w:t>
      </w:r>
    </w:p>
    <w:p w:rsidR="00EA0397" w:rsidRPr="006D1F42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>
        <w:rPr>
          <w:rFonts w:ascii="Times New Roman" w:hAnsi="Times New Roman" w:cs="Times New Roman"/>
          <w:sz w:val="24"/>
          <w:szCs w:val="24"/>
        </w:rPr>
        <w:t>Вычисления по термохимическим уравнениям.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>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Качественная реакция на крахмал.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5. Свойства крахмала. 6. Свойства глюкозы. 7. Свойства этилового спирта. 8. Свойства глицерина. 9. Свойства формальдегида.      10. Свойства уксусной кислоты. 11. Свойства жиров. 12. Сравнение свойств мыла и стирального порошка.</w:t>
      </w:r>
    </w:p>
    <w:p w:rsidR="00EA0397" w:rsidRPr="009A6997" w:rsidRDefault="00EA0397" w:rsidP="00EA039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  <w:r w:rsidRPr="009A6997">
        <w:rPr>
          <w:rFonts w:ascii="Times New Roman" w:hAnsi="Times New Roman" w:cs="Times New Roman"/>
          <w:b/>
          <w:sz w:val="24"/>
          <w:szCs w:val="24"/>
        </w:rPr>
        <w:t>.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4</w:t>
      </w:r>
    </w:p>
    <w:p w:rsidR="00EA0397" w:rsidRPr="009A69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Азотсодержащие соединения и их нахождение в живой природе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Амины. </w:t>
      </w:r>
      <w:r w:rsidRPr="009A6997">
        <w:rPr>
          <w:rFonts w:ascii="Times New Roman" w:hAnsi="Times New Roman" w:cs="Times New Roman"/>
          <w:sz w:val="24"/>
          <w:szCs w:val="24"/>
        </w:rPr>
        <w:t>Понятие об аминах. Получение анилина из нитробензола. Анилин – органическое основание. Взаимное влияние атомов в молекуле анилина: ослабление основных свойств и взаимодействие с бромной водой. Применение анилина.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Аминокислоты.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аминокислот из карбоновых кислот и гидролизом белков. Химические свойства аминокислот: взаимодействие со щелочами, кислотами и друг с другом. Пептидная связь и полипептиды.                              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Белки. </w:t>
      </w:r>
      <w:r w:rsidRPr="009A6997">
        <w:rPr>
          <w:rFonts w:ascii="Times New Roman" w:hAnsi="Times New Roman" w:cs="Times New Roman"/>
          <w:sz w:val="24"/>
          <w:szCs w:val="24"/>
        </w:rPr>
        <w:t>Получение белков реакцией поликонденсации аминокислот. Первичная, вторичная,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соединений.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Нуклеиновые кислоты. </w:t>
      </w:r>
      <w:r w:rsidRPr="009A6997">
        <w:rPr>
          <w:rFonts w:ascii="Times New Roman" w:hAnsi="Times New Roman" w:cs="Times New Roman"/>
          <w:sz w:val="24"/>
          <w:szCs w:val="24"/>
        </w:rPr>
        <w:t>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Ферменты.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Витамины.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Понятие о витаминах. Нарушения, связанные с витаминами: авитаминозы,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- и гипервитаминозы. Витамин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как представитель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витаминов и витамин А как представитель жирорастворимых витаминов.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Гормоны. </w:t>
      </w:r>
      <w:r w:rsidRPr="009A6997">
        <w:rPr>
          <w:rFonts w:ascii="Times New Roman" w:hAnsi="Times New Roman" w:cs="Times New Roman"/>
          <w:sz w:val="24"/>
          <w:szCs w:val="24"/>
        </w:rPr>
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Лекарства.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Лекарственная химия: то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иатрохимии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до химиотерапии. Аспирин. Антибиотики и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дисбактериоз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. Наркотические вещества. Наркомания, борьба с ней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lastRenderedPageBreak/>
        <w:t>и профилактика.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Взаимодействие аммиака и анилина с соляной кислотой. Растворение и осаждение белков. Цветные реакции белков. Модель молекулы ДНК. Переходы: этанол → этилен →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этиленгликолят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меди (II); этанол →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кислота. Разложение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водорода каталазой сырого мяса и сырого картофеля. Коллекция СМС. Испытание среды раствора СМС и аскорбиновой кислоты  индикаторной бумагой.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13. Свойства белков.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№1. </w:t>
      </w:r>
      <w:r w:rsidRPr="009A6997">
        <w:rPr>
          <w:rFonts w:ascii="Times New Roman" w:hAnsi="Times New Roman" w:cs="Times New Roman"/>
          <w:sz w:val="24"/>
          <w:szCs w:val="24"/>
        </w:rPr>
        <w:t>Решение экспериментальных задач на идентификацию органических соединений.</w:t>
      </w:r>
    </w:p>
    <w:p w:rsidR="00EA0397" w:rsidRPr="006D1F42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№4.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5</w:t>
      </w:r>
    </w:p>
    <w:p w:rsidR="00EA0397" w:rsidRPr="009A69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Искусственные и синтетические органические соединения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Искусственные полимеры. </w:t>
      </w:r>
      <w:r w:rsidRPr="009A6997">
        <w:rPr>
          <w:rFonts w:ascii="Times New Roman" w:hAnsi="Times New Roman" w:cs="Times New Roman"/>
          <w:sz w:val="24"/>
          <w:szCs w:val="24"/>
        </w:rPr>
        <w:t>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Синтетические полимеры. </w:t>
      </w:r>
      <w:r w:rsidRPr="009A6997">
        <w:rPr>
          <w:rFonts w:ascii="Times New Roman" w:hAnsi="Times New Roman" w:cs="Times New Roman"/>
          <w:sz w:val="24"/>
          <w:szCs w:val="24"/>
        </w:rPr>
        <w:t>Получение синтетических полимеров реакциями полимеризации и реакциями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>Коллекция пластмасс, искусственных и синтетических волокон. Распознавание волокон.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14. Ознакомление с коллекцией пластмасс, волокон и каучуков.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9A6997">
        <w:rPr>
          <w:rFonts w:ascii="Times New Roman" w:hAnsi="Times New Roman" w:cs="Times New Roman"/>
          <w:sz w:val="24"/>
          <w:szCs w:val="24"/>
        </w:rPr>
        <w:t>Распознавание пластмасс и волокон.</w:t>
      </w:r>
    </w:p>
    <w:p w:rsid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Тема 1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Строение атома и периодический закон Д. И. Менделеева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Основные сведения о строении атома. </w:t>
      </w:r>
      <w:r w:rsidRPr="00EA0397">
        <w:rPr>
          <w:rFonts w:ascii="Times New Roman" w:hAnsi="Times New Roman" w:cs="Times New Roman"/>
          <w:sz w:val="24"/>
          <w:szCs w:val="24"/>
        </w:rPr>
        <w:t xml:space="preserve">Ядро: протоны и нейтроны.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системы. Понятие об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орбиталях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p-орбитали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Электронные конфигурации атомов химических элементов.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Валентные возможности атомов химических элементов.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Валентные электроны. Валентные возможности атомов химических элементов, обусловленные числом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неспаренных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электронов в нормальном и возбужденном состояниях. Другие факторы, </w:t>
      </w:r>
      <w:r w:rsidRPr="00EA0397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определяющие валентные возможности атомов: наличие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неподеленных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электронных пар и наличие свободных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Сравнение понятий «валентность» и «степень окисления».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Периодический закон Д. И. Менделеева в свете учения о строении атома. </w:t>
      </w:r>
      <w:r w:rsidRPr="00EA0397">
        <w:rPr>
          <w:rFonts w:ascii="Times New Roman" w:hAnsi="Times New Roman" w:cs="Times New Roman"/>
          <w:sz w:val="24"/>
          <w:szCs w:val="24"/>
        </w:rPr>
        <w:t>Открытие Д. И. Менделеевым периодического закона.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 И. Менделеева – графическое изображение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Положение водорода в периодической системе.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Значение периодического закона и периодической системы.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>Различные формы периодической системы химических элементов.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1. Конструирование периодической таблицы элементов с использованием карточек.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№1.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Тема 2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Строение вещества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Ионная химическая связь. </w:t>
      </w:r>
      <w:r w:rsidRPr="00EA0397">
        <w:rPr>
          <w:rFonts w:ascii="Times New Roman" w:hAnsi="Times New Roman" w:cs="Times New Roman"/>
          <w:sz w:val="24"/>
          <w:szCs w:val="24"/>
        </w:rPr>
        <w:t>Катионы и анионы. Классификация ионов. Ионные кристаллические решётки. Свойства веществ с этим типом кристаллических решёток.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Ковалентная химическая связь.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Полярная и неполярная ковалентные связи. Диполь. Полярность связи  и полярность молекул. Обменный и донорно-акцепторный механизм образования связи. Молекулярные и атомные решётки. Свойства веществ с этими типами решёток.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Металлическая химическая связь. </w:t>
      </w:r>
      <w:r w:rsidRPr="00EA0397">
        <w:rPr>
          <w:rFonts w:ascii="Times New Roman" w:hAnsi="Times New Roman" w:cs="Times New Roman"/>
          <w:sz w:val="24"/>
          <w:szCs w:val="24"/>
        </w:rPr>
        <w:t>Особенности строения атомов металлов. Металлическая связь и металлическая решётка. Свойства веществ с этим типом связи.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Водородная химическая связь. </w:t>
      </w:r>
      <w:r w:rsidRPr="00EA0397">
        <w:rPr>
          <w:rFonts w:ascii="Times New Roman" w:hAnsi="Times New Roman" w:cs="Times New Roman"/>
          <w:sz w:val="24"/>
          <w:szCs w:val="24"/>
        </w:rPr>
        <w:t>Межмолекулярная и внутримолекулярная водородная связь. Значение водородной связи для организации структур биополимеров.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Гибридизация </w:t>
      </w:r>
      <w:proofErr w:type="spellStart"/>
      <w:r w:rsidRPr="00EA0397">
        <w:rPr>
          <w:rFonts w:ascii="Times New Roman" w:hAnsi="Times New Roman" w:cs="Times New Roman"/>
          <w:i/>
          <w:sz w:val="24"/>
          <w:szCs w:val="24"/>
        </w:rPr>
        <w:t>орбиталей</w:t>
      </w:r>
      <w:proofErr w:type="spellEnd"/>
      <w:r w:rsidRPr="00EA0397">
        <w:rPr>
          <w:rFonts w:ascii="Times New Roman" w:hAnsi="Times New Roman" w:cs="Times New Roman"/>
          <w:i/>
          <w:sz w:val="24"/>
          <w:szCs w:val="24"/>
        </w:rPr>
        <w:t xml:space="preserve"> и геометрия молекул. </w:t>
      </w:r>
      <w:r w:rsidRPr="00EA0397">
        <w:rPr>
          <w:rFonts w:ascii="Times New Roman" w:hAnsi="Times New Roman" w:cs="Times New Roman"/>
          <w:sz w:val="24"/>
          <w:szCs w:val="24"/>
        </w:rPr>
        <w:t>sp</w:t>
      </w:r>
      <w:r w:rsidRPr="00EA03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0397">
        <w:rPr>
          <w:rFonts w:ascii="Times New Roman" w:hAnsi="Times New Roman" w:cs="Times New Roman"/>
          <w:sz w:val="24"/>
          <w:szCs w:val="24"/>
        </w:rPr>
        <w:t xml:space="preserve">- Гибридизация у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, воды, аммиака, алмаза; sp</w:t>
      </w:r>
      <w:r w:rsidRPr="00EA03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0397">
        <w:rPr>
          <w:rFonts w:ascii="Times New Roman" w:hAnsi="Times New Roman" w:cs="Times New Roman"/>
          <w:sz w:val="24"/>
          <w:szCs w:val="24"/>
        </w:rPr>
        <w:t xml:space="preserve">- гибридизация у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, диенов и графита;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- гибридизация у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Геометрия молекул названных веществ.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Полимеры. </w:t>
      </w:r>
      <w:r w:rsidRPr="00EA0397">
        <w:rPr>
          <w:rFonts w:ascii="Times New Roman" w:hAnsi="Times New Roman" w:cs="Times New Roman"/>
          <w:sz w:val="24"/>
          <w:szCs w:val="24"/>
        </w:rPr>
        <w:t>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Газообразное состояние вещества. </w:t>
      </w:r>
      <w:r w:rsidRPr="00EA0397">
        <w:rPr>
          <w:rFonts w:ascii="Times New Roman" w:hAnsi="Times New Roman" w:cs="Times New Roman"/>
          <w:sz w:val="24"/>
          <w:szCs w:val="24"/>
        </w:rPr>
        <w:t>Три агрегатных состояния воды. Особенности строения газов. Молярный объём газообразных веществ.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lastRenderedPageBreak/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Представители газообразных веществ: водород, кислород, углекислый газ, аммиак, этилен. Их получение, собирание и распознавание.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Жидкое состояние вещества. </w:t>
      </w:r>
      <w:r w:rsidRPr="00EA0397">
        <w:rPr>
          <w:rFonts w:ascii="Times New Roman" w:hAnsi="Times New Roman" w:cs="Times New Roman"/>
          <w:sz w:val="24"/>
          <w:szCs w:val="24"/>
        </w:rPr>
        <w:t>Вода. Потребление воды в быту и на производстве. Жесткость воды и способы её устранения.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Минеральные воды, их использование в столовых и лечебных целях.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Жидкие кристаллы и их применение.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Твёрдое состояние вещества. </w:t>
      </w:r>
      <w:r w:rsidRPr="00EA0397">
        <w:rPr>
          <w:rFonts w:ascii="Times New Roman" w:hAnsi="Times New Roman" w:cs="Times New Roman"/>
          <w:sz w:val="24"/>
          <w:szCs w:val="24"/>
        </w:rPr>
        <w:t>Аморфные твёрдые вещества в природе и в жизни человека, их значение и применение. Кристаллическое строение вещества.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Дисперсные системы. </w:t>
      </w:r>
      <w:r w:rsidRPr="00EA0397">
        <w:rPr>
          <w:rFonts w:ascii="Times New Roman" w:hAnsi="Times New Roman" w:cs="Times New Roman"/>
          <w:sz w:val="24"/>
          <w:szCs w:val="24"/>
        </w:rPr>
        <w:t>Понятие о дисперсных системах. Дисперсная фаза и дисперсионная среда. Классификация дисперсных систем. Грубодисперсные системы: эмульсии, суспензии, аэрозоли. Тонкодисперсные системы: гели и золи.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Состав вещества и смесей. </w:t>
      </w:r>
      <w:r w:rsidRPr="00EA0397">
        <w:rPr>
          <w:rFonts w:ascii="Times New Roman" w:hAnsi="Times New Roman" w:cs="Times New Roman"/>
          <w:sz w:val="24"/>
          <w:szCs w:val="24"/>
        </w:rPr>
        <w:t>Вещества молекулярного и немолекулярного строения. Закон постоянства состава веществ.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 xml:space="preserve">Понятие «доля» и её разновидности: массовая и объёмная. Доля выхода продукта реакции 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 w:rsidRPr="00EA0397">
        <w:rPr>
          <w:rFonts w:ascii="Times New Roman" w:hAnsi="Times New Roman" w:cs="Times New Roman"/>
          <w:sz w:val="24"/>
          <w:szCs w:val="24"/>
        </w:rPr>
        <w:t>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Модели кристаллических решёток: хлорида натрия, йода, алмаза, графита. 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Образцы пластмасс, волокон, неорганических полимеров, эмульсий, суспензий, аэрозолей, гелей и золей.</w:t>
      </w:r>
      <w:proofErr w:type="gramEnd"/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2. Определение типа кристаллической решетки вещества и описание его свойств. 3. Ознакомление с коллекцией полимеров. 4. Испытание воды на жёсткость. 5. Ознакомление с минеральными водами. 6. Ознакомление с дисперсными системами.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1. </w:t>
      </w:r>
      <w:r w:rsidRPr="00EA0397">
        <w:rPr>
          <w:rFonts w:ascii="Times New Roman" w:hAnsi="Times New Roman" w:cs="Times New Roman"/>
          <w:sz w:val="24"/>
          <w:szCs w:val="24"/>
        </w:rPr>
        <w:t>Получение, собирание и распознавание газов.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№2.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Тема 3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Химические реакции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Реакции, идущие без изменения состава веществ.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Аллотропия и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видоизменения. Изомеры и изомерия.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Реакции, идущие с изменением состава веществ. </w:t>
      </w:r>
      <w:r w:rsidRPr="00EA0397">
        <w:rPr>
          <w:rFonts w:ascii="Times New Roman" w:hAnsi="Times New Roman" w:cs="Times New Roman"/>
          <w:sz w:val="24"/>
          <w:szCs w:val="24"/>
        </w:rPr>
        <w:t>Реакции соединения, разложения, замещения и обмена в неорганической и органической химии. Экз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 и эндотермические реакции. Термохимические уравнения.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Скорость химической реакции. </w:t>
      </w:r>
      <w:r w:rsidRPr="00EA0397">
        <w:rPr>
          <w:rFonts w:ascii="Times New Roman" w:hAnsi="Times New Roman" w:cs="Times New Roman"/>
          <w:sz w:val="24"/>
          <w:szCs w:val="24"/>
        </w:rPr>
        <w:t>Скорость химической реакции. Зависимость скорости реакции от природы веществ, концентрации, температуры, площади поверхности соприкосновения и катализатора. Ферменты.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Обратимость химических реакций. </w:t>
      </w:r>
      <w:r w:rsidRPr="00EA0397">
        <w:rPr>
          <w:rFonts w:ascii="Times New Roman" w:hAnsi="Times New Roman" w:cs="Times New Roman"/>
          <w:sz w:val="24"/>
          <w:szCs w:val="24"/>
        </w:rPr>
        <w:t>Необратимые и обратимые химические реакции. Состояние химического равновесия. Способы смещения химического равновесия.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Роль воды в химической реакции.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Истинные растворы. Растворимость и классификация веществ по этому признаку. Электролиты и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Электролитическая диссоциация. Механизм диссоциации веществ с различным типом химической связи. Степень электролитической диссоциации. Ступенчатая диссоциация электролитов. Водородный показатель.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Химические свойства воды: взаимодействие с металлами, основными и кислотными оксидами, разложение и образование кристаллогидратов. Реакции гидратации в органической химии.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Гидролиз неорганических и органических соединений. </w:t>
      </w:r>
      <w:r w:rsidRPr="00EA0397">
        <w:rPr>
          <w:rFonts w:ascii="Times New Roman" w:hAnsi="Times New Roman" w:cs="Times New Roman"/>
          <w:sz w:val="24"/>
          <w:szCs w:val="24"/>
        </w:rPr>
        <w:t>Необратимый гидролиз. Обратимый гидролиз солей.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Окислительно-восстановительные реакции. </w:t>
      </w:r>
      <w:r w:rsidRPr="00EA0397">
        <w:rPr>
          <w:rFonts w:ascii="Times New Roman" w:hAnsi="Times New Roman" w:cs="Times New Roman"/>
          <w:sz w:val="24"/>
          <w:szCs w:val="24"/>
        </w:rPr>
        <w:t>Степень окисления. Определение степени окисления по формуле соединения. Окисление и восстановление, окислитель и восстановитель.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Электролиз. </w:t>
      </w:r>
      <w:r w:rsidRPr="00EA0397">
        <w:rPr>
          <w:rFonts w:ascii="Times New Roman" w:hAnsi="Times New Roman" w:cs="Times New Roman"/>
          <w:sz w:val="24"/>
          <w:szCs w:val="24"/>
        </w:rPr>
        <w:t>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 w:rsidRPr="00EA0397">
        <w:rPr>
          <w:rFonts w:ascii="Times New Roman" w:hAnsi="Times New Roman" w:cs="Times New Roman"/>
          <w:sz w:val="24"/>
          <w:szCs w:val="24"/>
        </w:rPr>
        <w:t>1. Расчеты по термохимическим уравнениям. 2. Вычисления с использованием понятия «температурный коэффициент скорости реакции».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Модели молекул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н-бутана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и изобутана. Взаимодействие растворов различных кислот с одинаковыми гранулами цинка. Разложение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водорода. Взаимодействие лития и натрия с водой. Получение оксида фосфора (V). Испытание растворов электролитов и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на предмет диссоциации. Гидролиз карбида кальция.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7. Реакция замещения меди железом в растворе медного купороса. 8. Реакции, идущие с образованием осадка, газа, воды. 9. Получение кислорода. 10. Получение водорода. 11. Различные случаи гидролиза солей.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№3.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lastRenderedPageBreak/>
        <w:t>Тема 4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Вещества и их свойства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>Классификация неорганических веществ.</w:t>
      </w:r>
      <w:r w:rsidRPr="00EA0397">
        <w:rPr>
          <w:rFonts w:ascii="Times New Roman" w:hAnsi="Times New Roman" w:cs="Times New Roman"/>
          <w:sz w:val="24"/>
          <w:szCs w:val="24"/>
        </w:rPr>
        <w:t xml:space="preserve"> Простые и сложные вещества. Оксиды, их классификация.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(основания, кислородсодержащие кислоты,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). Кислоты, их классификация. Основания, их  классификация. Соли средние, кислые, основные, комплексные.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Классификация органических веществ. </w:t>
      </w:r>
      <w:r w:rsidRPr="00EA0397">
        <w:rPr>
          <w:rFonts w:ascii="Times New Roman" w:hAnsi="Times New Roman" w:cs="Times New Roman"/>
          <w:sz w:val="24"/>
          <w:szCs w:val="24"/>
        </w:rPr>
        <w:t>Углеводороды и классификация веществ в зависимости от строения углеродной цепи и от кратности связей. Гомологический ряд. Производные углеводородов: спирты, фенолы, альдегиды и кетоны, карбоновые кислоты, простые и сложные эфиры, амины и аминокислоты.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Металлы. </w:t>
      </w:r>
      <w:r w:rsidRPr="00EA0397">
        <w:rPr>
          <w:rFonts w:ascii="Times New Roman" w:hAnsi="Times New Roman" w:cs="Times New Roman"/>
          <w:sz w:val="24"/>
          <w:szCs w:val="24"/>
        </w:rPr>
        <w:t>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фенолом и этанолом. Коррозия металлов. Понятие о химической и электрохимической коррозии. Способы защиты металлов от коррозии.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Переходные металлы. </w:t>
      </w:r>
      <w:r w:rsidRPr="00EA0397">
        <w:rPr>
          <w:rFonts w:ascii="Times New Roman" w:hAnsi="Times New Roman" w:cs="Times New Roman"/>
          <w:sz w:val="24"/>
          <w:szCs w:val="24"/>
        </w:rPr>
        <w:t>Железо, медь, цинк, хром (свойства простых веществ и важнейших соединений).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Неметаллы. </w:t>
      </w:r>
      <w:r w:rsidRPr="00EA0397">
        <w:rPr>
          <w:rFonts w:ascii="Times New Roman" w:hAnsi="Times New Roman" w:cs="Times New Roman"/>
          <w:sz w:val="24"/>
          <w:szCs w:val="24"/>
        </w:rPr>
        <w:t>Сравнительная характеристика галогенов. Окислительные свойства неметаллов. Восстановительные свойства.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Неорганические и органические кислоты. </w:t>
      </w:r>
      <w:r w:rsidRPr="00EA0397">
        <w:rPr>
          <w:rFonts w:ascii="Times New Roman" w:hAnsi="Times New Roman" w:cs="Times New Roman"/>
          <w:sz w:val="24"/>
          <w:szCs w:val="24"/>
        </w:rPr>
        <w:t>Классификация кислот. Химические свойства кислот. Особые свойства азотной и концентрированной серной кислот.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Неорганические и органические основания. </w:t>
      </w:r>
      <w:r w:rsidRPr="00EA0397">
        <w:rPr>
          <w:rFonts w:ascii="Times New Roman" w:hAnsi="Times New Roman" w:cs="Times New Roman"/>
          <w:sz w:val="24"/>
          <w:szCs w:val="24"/>
        </w:rPr>
        <w:t>Классификация оснований. Химические свойства оснований.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Соли. </w:t>
      </w:r>
      <w:r w:rsidRPr="00EA0397">
        <w:rPr>
          <w:rFonts w:ascii="Times New Roman" w:hAnsi="Times New Roman" w:cs="Times New Roman"/>
          <w:sz w:val="24"/>
          <w:szCs w:val="24"/>
        </w:rPr>
        <w:t>Классификация солей. Химические свойства солей. Качественные реакции на хлори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, сульфат-,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карбонат-анионы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, катион аммония, катионы железа.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Генетическая связь между классами неорганических и органических соединений. </w:t>
      </w:r>
      <w:r w:rsidRPr="00EA0397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рядах. Генетический ряд металла и неметалла.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 теоретически возможного. 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 5 Определение молекулярной формулы газообразного вещества по известной относительной плотности и массовым долям </w:t>
      </w:r>
      <w:r w:rsidRPr="00EA0397">
        <w:rPr>
          <w:rFonts w:ascii="Times New Roman" w:hAnsi="Times New Roman" w:cs="Times New Roman"/>
          <w:sz w:val="24"/>
          <w:szCs w:val="24"/>
        </w:rPr>
        <w:lastRenderedPageBreak/>
        <w:t>элементов. 6. Нахождение молекулярной формулы вещества по массе (объему) продуктов сгорания. 7. Комбинированные задачи.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>Коллекция образцов металлов и неметаллов. Взаимодействие меди с концентрированной кислотой. Результаты коррозии металлов. Разбавление концентрированной серной кислоты. Качественные реакции на катионы и анионы.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12. Испытание растворов кислот, оснований и солей индикаторами. 13. Взаимодействие кислот с металлами, основаниями и солями. 14. Получение и свойства нерастворимых оснований.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EA0397">
        <w:rPr>
          <w:rFonts w:ascii="Times New Roman" w:hAnsi="Times New Roman" w:cs="Times New Roman"/>
          <w:sz w:val="24"/>
          <w:szCs w:val="24"/>
        </w:rPr>
        <w:t>Решение экспериментальных задач на идентификацию соединений.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№4.</w:t>
      </w:r>
    </w:p>
    <w:p w:rsidR="00EA03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03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EA0397" w:rsidRPr="009A6997" w:rsidTr="00707987">
        <w:tc>
          <w:tcPr>
            <w:tcW w:w="7338" w:type="dxa"/>
          </w:tcPr>
          <w:p w:rsidR="00EA0397" w:rsidRPr="00327623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EA0397" w:rsidRPr="00327623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33" w:type="dxa"/>
          </w:tcPr>
          <w:p w:rsidR="00EA0397" w:rsidRPr="009A6997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1. Теория строения органических соединений</w:t>
            </w:r>
          </w:p>
        </w:tc>
        <w:tc>
          <w:tcPr>
            <w:tcW w:w="2233" w:type="dxa"/>
          </w:tcPr>
          <w:p w:rsidR="00EA0397" w:rsidRPr="009A6997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2. Углеводороды и их природные источники</w:t>
            </w:r>
          </w:p>
        </w:tc>
        <w:tc>
          <w:tcPr>
            <w:tcW w:w="2233" w:type="dxa"/>
          </w:tcPr>
          <w:p w:rsidR="00EA0397" w:rsidRPr="009A6997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3. Кислородсодержащие соединения и их нахождение в живой природе</w:t>
            </w:r>
          </w:p>
        </w:tc>
        <w:tc>
          <w:tcPr>
            <w:tcW w:w="2233" w:type="dxa"/>
          </w:tcPr>
          <w:p w:rsidR="00EA0397" w:rsidRPr="009A6997" w:rsidRDefault="00EA0397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4.  Азотсодержащие соединения и их нахождение в живой природе</w:t>
            </w:r>
          </w:p>
        </w:tc>
        <w:tc>
          <w:tcPr>
            <w:tcW w:w="2233" w:type="dxa"/>
          </w:tcPr>
          <w:p w:rsidR="00EA0397" w:rsidRPr="009A6997" w:rsidRDefault="004E07CA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5. Искусственные и синтетические органические соединения</w:t>
            </w:r>
          </w:p>
        </w:tc>
        <w:tc>
          <w:tcPr>
            <w:tcW w:w="2233" w:type="dxa"/>
          </w:tcPr>
          <w:p w:rsidR="00EA0397" w:rsidRPr="009A6997" w:rsidRDefault="004E07CA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397" w:rsidRPr="009A6997" w:rsidTr="00707987">
        <w:tc>
          <w:tcPr>
            <w:tcW w:w="7338" w:type="dxa"/>
          </w:tcPr>
          <w:p w:rsidR="00EA0397" w:rsidRPr="009A6997" w:rsidRDefault="00EA0397" w:rsidP="007079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EA0397" w:rsidRPr="009A6997" w:rsidRDefault="00327623" w:rsidP="007079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A0397" w:rsidRPr="009A6997" w:rsidRDefault="00EA0397" w:rsidP="00EA03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7623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762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Тема 1. Строение атома и периодический закон Д.И.Менделеева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9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 xml:space="preserve">Тема 2. Строение вещества 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16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 xml:space="preserve">Тема 3. Химические реакции 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18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Тема 4. Вещества и их свойства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12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13</w:t>
            </w:r>
          </w:p>
        </w:tc>
      </w:tr>
      <w:tr w:rsidR="00327623" w:rsidRPr="00327623" w:rsidTr="00707987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68</w:t>
            </w:r>
          </w:p>
        </w:tc>
      </w:tr>
    </w:tbl>
    <w:p w:rsidR="00327623" w:rsidRPr="00327623" w:rsidRDefault="00327623" w:rsidP="00327623">
      <w:pPr>
        <w:spacing w:line="240" w:lineRule="auto"/>
        <w:contextualSpacing/>
        <w:rPr>
          <w:rFonts w:ascii="Times New Roman" w:hAnsi="Times New Roman" w:cs="Times New Roman"/>
        </w:rPr>
      </w:pPr>
    </w:p>
    <w:p w:rsidR="007B1E54" w:rsidRDefault="007B1E54" w:rsidP="007B1E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</w:t>
      </w:r>
    </w:p>
    <w:p w:rsidR="007B1E54" w:rsidRPr="00AE0E88" w:rsidRDefault="007B1E54" w:rsidP="007B1E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Наименование учебника</w:t>
      </w:r>
    </w:p>
    <w:p w:rsidR="007B1E54" w:rsidRPr="00AE0E88" w:rsidRDefault="007B1E54" w:rsidP="007B1E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Габриелян О.С. Химия. 10 класс. Базовый уровень: учебник для общеобразовательных учреждений – М.: Дрофа, 2011.</w:t>
      </w:r>
    </w:p>
    <w:p w:rsidR="007B1E54" w:rsidRDefault="007B1E54" w:rsidP="007B1E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Габриелян О.С. Химия. 11 класс. Базовый уровень: учебник для общеобразователь</w:t>
      </w:r>
      <w:r w:rsidR="00E06138">
        <w:rPr>
          <w:rFonts w:ascii="Times New Roman" w:eastAsia="Times New Roman" w:hAnsi="Times New Roman" w:cs="Times New Roman"/>
          <w:sz w:val="24"/>
          <w:szCs w:val="24"/>
        </w:rPr>
        <w:t>ных учреждений – М.: Дрофа, 2011</w:t>
      </w:r>
      <w:r w:rsidRPr="00AE0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E54" w:rsidRPr="00E06138" w:rsidRDefault="007B1E54" w:rsidP="007B1E54">
      <w:pPr>
        <w:shd w:val="clear" w:color="auto" w:fill="FFFFFF"/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E0613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Интернет-ресурсы</w:t>
      </w:r>
    </w:p>
    <w:p w:rsidR="007B1E54" w:rsidRPr="00874A8D" w:rsidRDefault="007B1E54" w:rsidP="007B1E54">
      <w:pPr>
        <w:pStyle w:val="c5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1.  </w:t>
      </w:r>
      <w:r w:rsidRPr="00874A8D">
        <w:rPr>
          <w:rStyle w:val="c0"/>
          <w:color w:val="000000"/>
        </w:rPr>
        <w:t xml:space="preserve">Единая коллекция цифровых образовательных ресурсов </w:t>
      </w:r>
      <w:hyperlink r:id="rId5" w:history="1">
        <w:r w:rsidRPr="00874A8D">
          <w:rPr>
            <w:rStyle w:val="a5"/>
          </w:rPr>
          <w:t>http://school-collection.edu.ru/</w:t>
        </w:r>
      </w:hyperlink>
    </w:p>
    <w:p w:rsidR="007B1E54" w:rsidRPr="00874A8D" w:rsidRDefault="007B1E54" w:rsidP="007B1E5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87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Школьная химия   </w:t>
      </w:r>
      <w:r w:rsidRPr="0087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874A8D">
          <w:rPr>
            <w:rStyle w:val="a5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/>
          </w:rPr>
          <w:t>http://schoolchemistry.by.ru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4" w:rsidRPr="00874A8D" w:rsidRDefault="007B1E54" w:rsidP="007B1E54">
      <w:pPr>
        <w:pStyle w:val="c5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</w:rPr>
      </w:pPr>
      <w:r>
        <w:rPr>
          <w:rStyle w:val="c0"/>
          <w:color w:val="000000"/>
        </w:rPr>
        <w:t xml:space="preserve">3. Мир химии  </w:t>
      </w:r>
      <w:hyperlink r:id="rId7" w:history="1">
        <w:r w:rsidRPr="00874A8D">
          <w:rPr>
            <w:rStyle w:val="a5"/>
          </w:rPr>
          <w:t>http://www.chemistry.narod.ru/</w:t>
        </w:r>
      </w:hyperlink>
      <w:r w:rsidRPr="00874A8D">
        <w:rPr>
          <w:rStyle w:val="c0"/>
          <w:color w:val="000000"/>
        </w:rPr>
        <w:t xml:space="preserve"> </w:t>
      </w:r>
    </w:p>
    <w:p w:rsidR="007B1E54" w:rsidRPr="00874A8D" w:rsidRDefault="007B1E54" w:rsidP="007B1E54">
      <w:pPr>
        <w:shd w:val="clear" w:color="auto" w:fill="FFFFFF"/>
        <w:spacing w:after="0" w:line="360" w:lineRule="auto"/>
        <w:contextualSpacing/>
        <w:jc w:val="both"/>
        <w:rPr>
          <w:color w:val="000000"/>
        </w:rPr>
      </w:pPr>
      <w:r w:rsidRPr="00E06138">
        <w:rPr>
          <w:rStyle w:val="c0"/>
          <w:rFonts w:ascii="Times New Roman" w:hAnsi="Times New Roman" w:cs="Times New Roman"/>
          <w:color w:val="000000"/>
          <w:sz w:val="24"/>
          <w:szCs w:val="24"/>
        </w:rPr>
        <w:t>4. Химия. Образовательный сайт для школьников и студентов</w:t>
      </w:r>
      <w:r>
        <w:rPr>
          <w:rStyle w:val="c0"/>
          <w:color w:val="000000"/>
        </w:rPr>
        <w:t xml:space="preserve">  </w:t>
      </w:r>
      <w:hyperlink r:id="rId8" w:history="1">
        <w:r w:rsidRPr="00874A8D">
          <w:rPr>
            <w:rStyle w:val="a5"/>
          </w:rPr>
          <w:t>http://hemi.wallst.ru/</w:t>
        </w:r>
      </w:hyperlink>
      <w:r w:rsidRPr="00874A8D">
        <w:rPr>
          <w:rStyle w:val="c0"/>
          <w:color w:val="000000"/>
        </w:rPr>
        <w:t xml:space="preserve">  </w:t>
      </w:r>
    </w:p>
    <w:p w:rsidR="007B1E54" w:rsidRPr="00874A8D" w:rsidRDefault="007B1E54" w:rsidP="007B1E5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E54" w:rsidRPr="00AE0E88" w:rsidRDefault="007B1E54" w:rsidP="007B1E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AE0E88">
        <w:rPr>
          <w:rFonts w:ascii="Times New Roman" w:eastAsia="Times New Roman" w:hAnsi="Times New Roman" w:cs="Times New Roman"/>
          <w:b/>
          <w:sz w:val="24"/>
          <w:szCs w:val="24"/>
        </w:rPr>
        <w:t>атериально-техническое обеспечение</w:t>
      </w:r>
    </w:p>
    <w:p w:rsidR="007B1E54" w:rsidRPr="00AE0E88" w:rsidRDefault="007B1E54" w:rsidP="007B1E54">
      <w:pPr>
        <w:tabs>
          <w:tab w:val="left" w:pos="284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таблицы.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 компьютер, экран проекционный, проектор.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Натуральные объекты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ind w:firstLine="2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Химические реактивы и материалы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Обращение со многими веществами требует строгого соблюдения правил техники безопасности, особенно при выполнении опытов самими учащимися. Наиболее часто используемые реактивы и материалы:</w:t>
      </w:r>
    </w:p>
    <w:p w:rsidR="007B1E54" w:rsidRPr="00AE0E88" w:rsidRDefault="007B1E54" w:rsidP="007B1E54">
      <w:pPr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простые вещества – медь, бром, натрий, кальций, алюминий, магний, железо;</w:t>
      </w:r>
    </w:p>
    <w:p w:rsidR="007B1E54" w:rsidRPr="00AE0E88" w:rsidRDefault="007B1E54" w:rsidP="007B1E54">
      <w:pPr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оксиды – меди (II), кальция, железа (III), магния;</w:t>
      </w:r>
    </w:p>
    <w:p w:rsidR="007B1E54" w:rsidRPr="00AE0E88" w:rsidRDefault="007B1E54" w:rsidP="007B1E54">
      <w:pPr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основания –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натрия,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кальция,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бария, 25%-ный раствор аммиака;</w:t>
      </w:r>
    </w:p>
    <w:p w:rsidR="007B1E54" w:rsidRPr="00AE0E88" w:rsidRDefault="007B1E54" w:rsidP="007B1E54">
      <w:pPr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кислоты – соляная, серная, азотная;</w:t>
      </w:r>
    </w:p>
    <w:p w:rsidR="007B1E54" w:rsidRPr="00AE0E88" w:rsidRDefault="007B1E54" w:rsidP="007B1E54">
      <w:pPr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E88">
        <w:rPr>
          <w:rFonts w:ascii="Times New Roman" w:eastAsia="Times New Roman" w:hAnsi="Times New Roman" w:cs="Times New Roman"/>
          <w:sz w:val="24"/>
          <w:szCs w:val="24"/>
        </w:rPr>
        <w:t>соли – хлориды натрия, меди (II), алюминия, железа (III); нитраты калия, натрия, серебра; сульфаты меди (II), железа (II), железа (III), аммония; йодид калия, бромид натрия;</w:t>
      </w:r>
      <w:proofErr w:type="gramEnd"/>
    </w:p>
    <w:p w:rsidR="007B1E54" w:rsidRPr="00AE0E88" w:rsidRDefault="007B1E54" w:rsidP="007B1E54">
      <w:pPr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органические соединения – этанол, уксусная кислота, метиловый оранжевый, фенолфталеин, лакмус.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Химическая лабораторная посуда, аппараты и приборы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ind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Химическая посуда подразделяется на две группы: для выполнения опытов учащимися и демонстрационных опытов. Приборы, аппараты и установки, используемые на уроках </w:t>
      </w:r>
      <w:r w:rsidRPr="00AE0E88">
        <w:rPr>
          <w:rFonts w:ascii="Times New Roman" w:eastAsia="Times New Roman" w:hAnsi="Times New Roman" w:cs="Times New Roman"/>
          <w:sz w:val="24"/>
          <w:szCs w:val="24"/>
        </w:rPr>
        <w:lastRenderedPageBreak/>
        <w:t>химии, подразделяют на основе протекающих в них физических и химических процессов с участием веществ, находящихся в разных агрегатных состояниях.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ind w:right="14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Вне этой классификации находятся две группы учебной аппаратуры:</w:t>
      </w:r>
    </w:p>
    <w:p w:rsidR="007B1E54" w:rsidRPr="00AE0E88" w:rsidRDefault="007B1E54" w:rsidP="007B1E54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для изучения теоретических вопросов химии —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</w:t>
      </w:r>
    </w:p>
    <w:p w:rsidR="007B1E54" w:rsidRPr="00AE0E88" w:rsidRDefault="007B1E54" w:rsidP="007B1E54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для иллюстрации химических основ заводских способов получения некоторых веществ (серной кислоты, аммиака и т. п.).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ind w:right="14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Модели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ind w:right="14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Объектами моделирования в химии являются атомы, молекулы, кристаллы, заводские аппараты, а также происходящие процессы.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ind w:right="14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В преподавании химии используются модели кристаллических решёток алмаза, графита, серы, фосфора, оксида углерода(1У), поваренной соли, льда, йода, железа, меди, магния, наборы моделей атомов для составления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шаростержневых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моделей молекул.</w:t>
      </w:r>
      <w:proofErr w:type="gramEnd"/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 пособия на печатной основе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ind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металлов», «Круговорот веще</w:t>
      </w:r>
      <w:proofErr w:type="gramStart"/>
      <w:r w:rsidRPr="00AE0E88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AE0E88">
        <w:rPr>
          <w:rFonts w:ascii="Times New Roman" w:eastAsia="Times New Roman" w:hAnsi="Times New Roman" w:cs="Times New Roman"/>
          <w:sz w:val="24"/>
          <w:szCs w:val="24"/>
        </w:rPr>
        <w:t>ироде» и др.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нового материала, самопроверки и контроля знаний учащихся.</w:t>
      </w:r>
    </w:p>
    <w:p w:rsidR="007B1E54" w:rsidRPr="00AE0E88" w:rsidRDefault="007B1E54" w:rsidP="007B1E54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Для обеспечения безопасного труда в кабинете химии имеется:</w:t>
      </w:r>
    </w:p>
    <w:p w:rsidR="007B1E54" w:rsidRPr="00AE0E88" w:rsidRDefault="007B1E54" w:rsidP="007B1E54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противопожарный инвентарь </w:t>
      </w:r>
    </w:p>
    <w:p w:rsidR="007B1E54" w:rsidRPr="00AE0E88" w:rsidRDefault="007B1E54" w:rsidP="007B1E54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аптечка с набором медикаментов и перевязочных средств;</w:t>
      </w:r>
    </w:p>
    <w:p w:rsidR="007B1E54" w:rsidRPr="00AE0E88" w:rsidRDefault="007B1E54" w:rsidP="007B1E54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правилам безопасности труда для </w:t>
      </w:r>
      <w:proofErr w:type="gramStart"/>
      <w:r w:rsidRPr="00AE0E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7B1E54" w:rsidRPr="00AE0E88" w:rsidRDefault="007B1E54" w:rsidP="007B1E54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журнал регистрации инструктажа по правилам безопасности труда.</w:t>
      </w:r>
    </w:p>
    <w:p w:rsidR="007B1E54" w:rsidRPr="00AE0E88" w:rsidRDefault="007B1E54" w:rsidP="007B1E5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BAF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занятий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методы обучения</w:t>
      </w:r>
    </w:p>
    <w:p w:rsidR="007B1E54" w:rsidRPr="00CA2BAF" w:rsidRDefault="007B1E54" w:rsidP="007B1E5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занятий: </w:t>
      </w:r>
      <w:r w:rsidRPr="00CA2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парная, групповая, фронтальная.</w:t>
      </w:r>
    </w:p>
    <w:p w:rsidR="007B1E54" w:rsidRDefault="007B1E54" w:rsidP="007B1E5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CA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объяснение, демонстрация, лабораторный метод, практический метод, работа с книгой.</w:t>
      </w:r>
    </w:p>
    <w:p w:rsidR="007B1E54" w:rsidRPr="006D20F7" w:rsidRDefault="007B1E54" w:rsidP="007B1E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7B1E54" w:rsidRPr="00AE0E88" w:rsidRDefault="007B1E54" w:rsidP="007B1E54">
      <w:pPr>
        <w:spacing w:before="100" w:beforeAutospacing="1" w:after="0" w:line="360" w:lineRule="auto"/>
        <w:ind w:firstLine="5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В основу критериев оценки учебной деятельности учащихся положены объективность и единый подход. При 5-балльной оценке для всех установлены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общедидактические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критерии. </w:t>
      </w:r>
    </w:p>
    <w:p w:rsidR="007B1E54" w:rsidRPr="00AE0E88" w:rsidRDefault="007B1E54" w:rsidP="007B1E54">
      <w:pPr>
        <w:spacing w:before="100" w:beforeAutospacing="1" w:after="0" w:line="360" w:lineRule="auto"/>
        <w:ind w:firstLine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«5»ставится в случае:</w:t>
      </w:r>
    </w:p>
    <w:p w:rsidR="007B1E54" w:rsidRPr="00AE0E88" w:rsidRDefault="007B1E54" w:rsidP="007B1E54">
      <w:pPr>
        <w:numPr>
          <w:ilvl w:val="0"/>
          <w:numId w:val="17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Знания, понимания, глубины усвоения </w:t>
      </w:r>
      <w:proofErr w:type="gramStart"/>
      <w:r w:rsidRPr="00AE0E8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всего объема программного материала.</w:t>
      </w:r>
    </w:p>
    <w:p w:rsidR="007B1E54" w:rsidRPr="00AE0E88" w:rsidRDefault="007B1E54" w:rsidP="007B1E54">
      <w:pPr>
        <w:numPr>
          <w:ilvl w:val="0"/>
          <w:numId w:val="17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делать выводы, устанавливать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медпредметные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:rsidR="007B1E54" w:rsidRPr="00AE0E88" w:rsidRDefault="007B1E54" w:rsidP="007B1E54">
      <w:pPr>
        <w:numPr>
          <w:ilvl w:val="0"/>
          <w:numId w:val="17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7B1E54" w:rsidRPr="00AE0E88" w:rsidRDefault="007B1E54" w:rsidP="007B1E54">
      <w:pPr>
        <w:spacing w:before="100" w:beforeAutospacing="1" w:after="0" w:line="360" w:lineRule="auto"/>
        <w:ind w:firstLine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«4»:</w:t>
      </w:r>
    </w:p>
    <w:p w:rsidR="007B1E54" w:rsidRPr="00AE0E88" w:rsidRDefault="007B1E54" w:rsidP="007B1E54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Знание всего изученного программного материала.</w:t>
      </w:r>
    </w:p>
    <w:p w:rsidR="007B1E54" w:rsidRPr="00AE0E88" w:rsidRDefault="007B1E54" w:rsidP="007B1E54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7B1E54" w:rsidRPr="00AE0E88" w:rsidRDefault="007B1E54" w:rsidP="007B1E54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7B1E54" w:rsidRPr="00AE0E88" w:rsidRDefault="007B1E54" w:rsidP="007B1E54">
      <w:pPr>
        <w:spacing w:before="100" w:beforeAutospacing="1" w:after="0" w:line="360" w:lineRule="auto"/>
        <w:ind w:firstLine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</w:p>
    <w:p w:rsidR="007B1E54" w:rsidRPr="00AE0E88" w:rsidRDefault="007B1E54" w:rsidP="007B1E54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Умение работать на уровне воспроизведения, затруднения при ответах на видоизмененные вопросы.</w:t>
      </w:r>
    </w:p>
    <w:p w:rsidR="007B1E54" w:rsidRPr="00AE0E88" w:rsidRDefault="007B1E54" w:rsidP="007B1E54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7B1E54" w:rsidRPr="00AE0E88" w:rsidRDefault="007B1E54" w:rsidP="007B1E54">
      <w:pPr>
        <w:spacing w:before="100" w:beforeAutospacing="1" w:after="0" w:line="360" w:lineRule="auto"/>
        <w:ind w:firstLine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«2»:</w:t>
      </w:r>
    </w:p>
    <w:p w:rsidR="007B1E54" w:rsidRPr="00AE0E88" w:rsidRDefault="007B1E54" w:rsidP="007B1E54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7B1E54" w:rsidRPr="00AE0E88" w:rsidRDefault="007B1E54" w:rsidP="007B1E54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вопросы.</w:t>
      </w:r>
    </w:p>
    <w:p w:rsidR="007B1E54" w:rsidRPr="00AE0E88" w:rsidRDefault="007B1E54" w:rsidP="007B1E54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</w:t>
      </w:r>
      <w:r w:rsidRPr="00AE0E8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 культуры письменной и устной речи, правил оформления письменных работ.</w:t>
      </w:r>
    </w:p>
    <w:p w:rsidR="007B1E54" w:rsidRPr="00AE0E88" w:rsidRDefault="007B1E54" w:rsidP="007B1E54">
      <w:pPr>
        <w:spacing w:before="100" w:beforeAutospacing="1"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самостоятельных письменных и контрольных работ </w:t>
      </w:r>
    </w:p>
    <w:p w:rsidR="007B1E54" w:rsidRPr="00AE0E88" w:rsidRDefault="007B1E54" w:rsidP="007B1E54">
      <w:pPr>
        <w:spacing w:before="100" w:beforeAutospacing="1" w:after="0" w:line="360" w:lineRule="auto"/>
        <w:ind w:left="144" w:firstLine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 ставится, если ученик:</w:t>
      </w:r>
    </w:p>
    <w:p w:rsidR="007B1E54" w:rsidRPr="00AE0E88" w:rsidRDefault="007B1E54" w:rsidP="007B1E54">
      <w:pPr>
        <w:numPr>
          <w:ilvl w:val="0"/>
          <w:numId w:val="19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Выполнил работу без ошибок и недочетов.</w:t>
      </w:r>
    </w:p>
    <w:p w:rsidR="007B1E54" w:rsidRPr="00AE0E88" w:rsidRDefault="007B1E54" w:rsidP="007B1E54">
      <w:pPr>
        <w:numPr>
          <w:ilvl w:val="0"/>
          <w:numId w:val="19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Допустил не более одного недочета.</w:t>
      </w:r>
    </w:p>
    <w:p w:rsidR="007B1E54" w:rsidRPr="00AE0E88" w:rsidRDefault="007B1E54" w:rsidP="007B1E54">
      <w:pPr>
        <w:spacing w:before="100" w:beforeAutospacing="1"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 ставится, если ученик выполнил работу полностью, но допустил в ней:</w:t>
      </w:r>
    </w:p>
    <w:p w:rsidR="007B1E54" w:rsidRPr="00AE0E88" w:rsidRDefault="007B1E54" w:rsidP="007B1E54">
      <w:pPr>
        <w:numPr>
          <w:ilvl w:val="0"/>
          <w:numId w:val="1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Не более одной негрубой ошибки и одного недочета.</w:t>
      </w:r>
    </w:p>
    <w:p w:rsidR="007B1E54" w:rsidRPr="00AE0E88" w:rsidRDefault="007B1E54" w:rsidP="007B1E54">
      <w:pPr>
        <w:numPr>
          <w:ilvl w:val="0"/>
          <w:numId w:val="1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Не более двух недочетов.</w:t>
      </w:r>
    </w:p>
    <w:p w:rsidR="007B1E54" w:rsidRPr="00AE0E88" w:rsidRDefault="007B1E54" w:rsidP="007B1E54">
      <w:pPr>
        <w:spacing w:before="100" w:beforeAutospacing="1" w:after="0" w:line="360" w:lineRule="auto"/>
        <w:ind w:left="144" w:firstLine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 ставится, если ученик правильно выполнил не менее половины работы или допустил:</w:t>
      </w:r>
    </w:p>
    <w:p w:rsidR="007B1E54" w:rsidRPr="00AE0E88" w:rsidRDefault="007B1E54" w:rsidP="007B1E54">
      <w:pPr>
        <w:numPr>
          <w:ilvl w:val="0"/>
          <w:numId w:val="20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Не более двух грубых ошибок или не более одной грубой и одной негрубой ошибки и одного недочета;</w:t>
      </w:r>
    </w:p>
    <w:p w:rsidR="007B1E54" w:rsidRPr="00AE0E88" w:rsidRDefault="007B1E54" w:rsidP="007B1E54">
      <w:pPr>
        <w:numPr>
          <w:ilvl w:val="0"/>
          <w:numId w:val="20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Не более двух- трех негрубых ошибок или одной негрубой ошибки и трех недочетов;</w:t>
      </w:r>
    </w:p>
    <w:p w:rsidR="007B1E54" w:rsidRPr="00AE0E88" w:rsidRDefault="007B1E54" w:rsidP="007B1E54">
      <w:pPr>
        <w:numPr>
          <w:ilvl w:val="0"/>
          <w:numId w:val="20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При отсутствии ошибок, но при наличии четырех-пяти недочетов.</w:t>
      </w:r>
    </w:p>
    <w:p w:rsidR="007B1E54" w:rsidRPr="00AE0E88" w:rsidRDefault="007B1E54" w:rsidP="007B1E54">
      <w:pPr>
        <w:spacing w:before="100" w:beforeAutospacing="1" w:after="0" w:line="36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 ставится, если ученик:</w:t>
      </w:r>
    </w:p>
    <w:p w:rsidR="007B1E54" w:rsidRPr="00AE0E88" w:rsidRDefault="007B1E54" w:rsidP="007B1E54">
      <w:pPr>
        <w:numPr>
          <w:ilvl w:val="0"/>
          <w:numId w:val="2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Допустил число ошибок </w:t>
      </w:r>
      <w:proofErr w:type="gramStart"/>
      <w:r w:rsidRPr="00AE0E88">
        <w:rPr>
          <w:rFonts w:ascii="Times New Roman" w:eastAsia="Times New Roman" w:hAnsi="Times New Roman" w:cs="Times New Roman"/>
          <w:sz w:val="24"/>
          <w:szCs w:val="24"/>
        </w:rPr>
        <w:t>недочетов</w:t>
      </w:r>
      <w:proofErr w:type="gram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превышающее норму, при которой может быть выставлена оценка «3».</w:t>
      </w:r>
    </w:p>
    <w:p w:rsidR="007B1E54" w:rsidRPr="00AE0E88" w:rsidRDefault="007B1E54" w:rsidP="007B1E54">
      <w:pPr>
        <w:numPr>
          <w:ilvl w:val="0"/>
          <w:numId w:val="2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Если правильно выполнил менее половины работы.</w:t>
      </w:r>
    </w:p>
    <w:p w:rsidR="007B1E54" w:rsidRPr="00AE0E88" w:rsidRDefault="007B1E54" w:rsidP="007B1E54">
      <w:pPr>
        <w:numPr>
          <w:ilvl w:val="0"/>
          <w:numId w:val="2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Не приступил к выполнению работы.</w:t>
      </w:r>
    </w:p>
    <w:p w:rsidR="007B1E54" w:rsidRPr="00AE0E88" w:rsidRDefault="007B1E54" w:rsidP="007B1E54">
      <w:pPr>
        <w:numPr>
          <w:ilvl w:val="0"/>
          <w:numId w:val="2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Правильно выполнил не более 10% всех заданий.</w:t>
      </w:r>
    </w:p>
    <w:p w:rsidR="007B1E54" w:rsidRPr="00AE0E88" w:rsidRDefault="007B1E54" w:rsidP="007B1E54">
      <w:pPr>
        <w:spacing w:before="100" w:beforeAutospacing="1"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и нормы устного ответа </w:t>
      </w:r>
    </w:p>
    <w:p w:rsidR="007B1E54" w:rsidRPr="00AE0E88" w:rsidRDefault="007B1E54" w:rsidP="007B1E54">
      <w:pPr>
        <w:spacing w:before="100" w:beforeAutospacing="1" w:after="0" w:line="360" w:lineRule="auto"/>
        <w:ind w:left="144" w:firstLine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 ставится, если ученик</w:t>
      </w:r>
      <w:r w:rsidRPr="00AE0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1E54" w:rsidRPr="00AE0E88" w:rsidRDefault="007B1E54" w:rsidP="007B1E54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B1E54" w:rsidRPr="00AE0E88" w:rsidRDefault="007B1E54" w:rsidP="007B1E54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</w:t>
      </w:r>
      <w:r w:rsidRPr="00AE0E88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7B1E54" w:rsidRPr="00AE0E88" w:rsidRDefault="007B1E54" w:rsidP="007B1E54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7B1E54" w:rsidRPr="00AE0E88" w:rsidRDefault="007B1E54" w:rsidP="007B1E54">
      <w:pPr>
        <w:spacing w:before="100" w:beforeAutospacing="1" w:after="0" w:line="360" w:lineRule="auto"/>
        <w:ind w:left="144" w:firstLine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 ставится, если ученик:</w:t>
      </w:r>
    </w:p>
    <w:p w:rsidR="007B1E54" w:rsidRPr="00AE0E88" w:rsidRDefault="007B1E54" w:rsidP="007B1E54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B1E54" w:rsidRPr="00AE0E88" w:rsidRDefault="007B1E54" w:rsidP="007B1E54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7B1E54" w:rsidRPr="00AE0E88" w:rsidRDefault="007B1E54" w:rsidP="007B1E54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7B1E54" w:rsidRPr="00AE0E88" w:rsidRDefault="007B1E54" w:rsidP="007B1E54">
      <w:pPr>
        <w:spacing w:before="100" w:beforeAutospacing="1" w:after="0" w:line="360" w:lineRule="auto"/>
        <w:ind w:left="144" w:firstLine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 ставится, если ученик:</w:t>
      </w:r>
    </w:p>
    <w:p w:rsidR="007B1E54" w:rsidRPr="00AE0E88" w:rsidRDefault="007B1E54" w:rsidP="007B1E54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 w:rsidRPr="00AE0E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 излагает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7B1E54" w:rsidRPr="00AE0E88" w:rsidRDefault="007B1E54" w:rsidP="007B1E54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Показывает </w:t>
      </w:r>
      <w:proofErr w:type="spellStart"/>
      <w:r w:rsidRPr="00AE0E88">
        <w:rPr>
          <w:rFonts w:ascii="Times New Roman" w:eastAsia="Times New Roman" w:hAnsi="Times New Roman" w:cs="Times New Roman"/>
          <w:sz w:val="24"/>
          <w:szCs w:val="24"/>
        </w:rPr>
        <w:t>недостаточнуюсформированность</w:t>
      </w:r>
      <w:proofErr w:type="spell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7B1E54" w:rsidRPr="00AE0E88" w:rsidRDefault="007B1E54" w:rsidP="007B1E54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7B1E54" w:rsidRPr="00AE0E88" w:rsidRDefault="007B1E54" w:rsidP="007B1E54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7B1E54" w:rsidRPr="00AE0E88" w:rsidRDefault="007B1E54" w:rsidP="007B1E54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E0E88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в этом тексте.</w:t>
      </w:r>
    </w:p>
    <w:p w:rsidR="007B1E54" w:rsidRPr="00AE0E88" w:rsidRDefault="007B1E54" w:rsidP="007B1E54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7B1E54" w:rsidRPr="00AE0E88" w:rsidRDefault="007B1E54" w:rsidP="007B1E54">
      <w:pPr>
        <w:spacing w:before="100" w:beforeAutospacing="1" w:after="0" w:line="360" w:lineRule="auto"/>
        <w:ind w:left="144" w:firstLine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 ставится, если ученик</w:t>
      </w:r>
      <w:r w:rsidRPr="00AE0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1E54" w:rsidRPr="00AE0E88" w:rsidRDefault="007B1E54" w:rsidP="007B1E54">
      <w:pPr>
        <w:numPr>
          <w:ilvl w:val="0"/>
          <w:numId w:val="1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Не усвоил и не раскрыл основное содержание материала; не делает выводов и обобщений.</w:t>
      </w:r>
    </w:p>
    <w:p w:rsidR="007B1E54" w:rsidRPr="00AE0E88" w:rsidRDefault="007B1E54" w:rsidP="007B1E54">
      <w:pPr>
        <w:numPr>
          <w:ilvl w:val="0"/>
          <w:numId w:val="1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7B1E54" w:rsidRPr="00AE0E88" w:rsidRDefault="007B1E54" w:rsidP="007B1E54">
      <w:pPr>
        <w:numPr>
          <w:ilvl w:val="0"/>
          <w:numId w:val="1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7B1E54" w:rsidRPr="00AE0E88" w:rsidRDefault="007B1E54" w:rsidP="007B1E54">
      <w:pPr>
        <w:numPr>
          <w:ilvl w:val="0"/>
          <w:numId w:val="1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Не может ответить ни на один их поставленных вопросов.</w:t>
      </w:r>
    </w:p>
    <w:p w:rsidR="007B1E54" w:rsidRPr="00AE0E88" w:rsidRDefault="007B1E54" w:rsidP="007B1E54">
      <w:pPr>
        <w:numPr>
          <w:ilvl w:val="0"/>
          <w:numId w:val="1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Полностью не усвоил материал.</w:t>
      </w:r>
    </w:p>
    <w:p w:rsidR="007B1E54" w:rsidRPr="00AE0E88" w:rsidRDefault="007B1E54" w:rsidP="007B1E54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выполнения практических (лабораторных) работ, опытов </w:t>
      </w:r>
    </w:p>
    <w:p w:rsidR="007B1E54" w:rsidRPr="00AE0E88" w:rsidRDefault="007B1E54" w:rsidP="007B1E54">
      <w:pPr>
        <w:spacing w:before="100" w:beforeAutospacing="1" w:after="0" w:line="360" w:lineRule="auto"/>
        <w:ind w:firstLine="11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 ставится, если ученик:</w:t>
      </w:r>
    </w:p>
    <w:p w:rsidR="007B1E54" w:rsidRPr="00AE0E88" w:rsidRDefault="007B1E54" w:rsidP="007B1E54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7B1E54" w:rsidRPr="00AE0E88" w:rsidRDefault="007B1E54" w:rsidP="007B1E54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7B1E54" w:rsidRPr="00AE0E88" w:rsidRDefault="007B1E54" w:rsidP="007B1E54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7B1E54" w:rsidRPr="00AE0E88" w:rsidRDefault="007B1E54" w:rsidP="007B1E54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Правильно выполнил анализ погрешностей (9-11 классы).</w:t>
      </w:r>
    </w:p>
    <w:p w:rsidR="007B1E54" w:rsidRPr="00AE0E88" w:rsidRDefault="007B1E54" w:rsidP="007B1E54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7B1E54" w:rsidRPr="00AE0E88" w:rsidRDefault="007B1E54" w:rsidP="007B1E54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7B1E54" w:rsidRPr="00AE0E88" w:rsidRDefault="007B1E54" w:rsidP="007B1E54">
      <w:pPr>
        <w:spacing w:before="100" w:beforeAutospacing="1" w:after="0" w:line="360" w:lineRule="auto"/>
        <w:ind w:firstLine="11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 ставится, если ученик выполнил требования к оценке «5», но:</w:t>
      </w:r>
    </w:p>
    <w:p w:rsidR="007B1E54" w:rsidRPr="00AE0E88" w:rsidRDefault="007B1E54" w:rsidP="007B1E54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Опыт проводил в условиях, не обеспечивающих достаточной точности измерений.</w:t>
      </w:r>
    </w:p>
    <w:p w:rsidR="007B1E54" w:rsidRPr="00AE0E88" w:rsidRDefault="007B1E54" w:rsidP="007B1E54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Было допущено два – три недочета или более одной грубой ошибки и одного недочета.</w:t>
      </w:r>
    </w:p>
    <w:p w:rsidR="007B1E54" w:rsidRPr="00AE0E88" w:rsidRDefault="007B1E54" w:rsidP="007B1E54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7B1E54" w:rsidRPr="00AE0E88" w:rsidRDefault="007B1E54" w:rsidP="007B1E54">
      <w:pPr>
        <w:spacing w:before="100" w:beforeAutospacing="1" w:after="0" w:line="360" w:lineRule="auto"/>
        <w:ind w:firstLine="11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 ставится, если ученик:</w:t>
      </w:r>
    </w:p>
    <w:p w:rsidR="007B1E54" w:rsidRPr="00AE0E88" w:rsidRDefault="007B1E54" w:rsidP="007B1E54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7B1E54" w:rsidRPr="00AE0E88" w:rsidRDefault="007B1E54" w:rsidP="007B1E54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</w:t>
      </w:r>
    </w:p>
    <w:p w:rsidR="007B1E54" w:rsidRPr="00AE0E88" w:rsidRDefault="007B1E54" w:rsidP="007B1E54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</w:t>
      </w:r>
    </w:p>
    <w:p w:rsidR="007B1E54" w:rsidRPr="00AE0E88" w:rsidRDefault="007B1E54" w:rsidP="007B1E54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7B1E54" w:rsidRPr="00AE0E88" w:rsidRDefault="007B1E54" w:rsidP="007B1E54">
      <w:pPr>
        <w:spacing w:before="100" w:beforeAutospacing="1" w:after="0" w:line="360" w:lineRule="auto"/>
        <w:ind w:firstLine="11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 ставится, если ученик:</w:t>
      </w:r>
    </w:p>
    <w:p w:rsidR="007B1E54" w:rsidRPr="00AE0E88" w:rsidRDefault="007B1E54" w:rsidP="007B1E54">
      <w:pPr>
        <w:numPr>
          <w:ilvl w:val="0"/>
          <w:numId w:val="16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Не определил самостоятельно цель опыта: выполнил работу не полностью, не подготовил нужное </w:t>
      </w:r>
      <w:proofErr w:type="gramStart"/>
      <w:r w:rsidRPr="00AE0E88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 w:rsidRPr="00AE0E88">
        <w:rPr>
          <w:rFonts w:ascii="Times New Roman" w:eastAsia="Times New Roman" w:hAnsi="Times New Roman" w:cs="Times New Roman"/>
          <w:sz w:val="24"/>
          <w:szCs w:val="24"/>
        </w:rPr>
        <w:t xml:space="preserve"> и объем выполненной части работы не позволяет сделать правильных выводов.</w:t>
      </w:r>
    </w:p>
    <w:p w:rsidR="007B1E54" w:rsidRPr="00AE0E88" w:rsidRDefault="007B1E54" w:rsidP="007B1E54">
      <w:pPr>
        <w:numPr>
          <w:ilvl w:val="0"/>
          <w:numId w:val="16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lastRenderedPageBreak/>
        <w:t>Опыты, измерения, вычисления, наблюдения производились неправильно.</w:t>
      </w:r>
    </w:p>
    <w:p w:rsidR="007B1E54" w:rsidRPr="00AE0E88" w:rsidRDefault="007B1E54" w:rsidP="007B1E54">
      <w:pPr>
        <w:numPr>
          <w:ilvl w:val="0"/>
          <w:numId w:val="16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В ходе работы и в отчете обнаружились в совокупности все недостатки, отмеченные в требованиях к оценке «3».</w:t>
      </w:r>
    </w:p>
    <w:p w:rsidR="007B1E54" w:rsidRPr="00AE0E88" w:rsidRDefault="007B1E54" w:rsidP="007B1E54">
      <w:pPr>
        <w:numPr>
          <w:ilvl w:val="0"/>
          <w:numId w:val="16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sz w:val="24"/>
          <w:szCs w:val="24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B1E54" w:rsidRDefault="007B1E54" w:rsidP="007B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по предмету</w:t>
      </w:r>
    </w:p>
    <w:tbl>
      <w:tblPr>
        <w:tblStyle w:val="a4"/>
        <w:tblW w:w="0" w:type="auto"/>
        <w:tblInd w:w="-176" w:type="dxa"/>
        <w:tblLook w:val="04A0"/>
      </w:tblPr>
      <w:tblGrid>
        <w:gridCol w:w="566"/>
        <w:gridCol w:w="846"/>
        <w:gridCol w:w="2481"/>
        <w:gridCol w:w="3586"/>
        <w:gridCol w:w="815"/>
        <w:gridCol w:w="1453"/>
      </w:tblGrid>
      <w:tr w:rsidR="007B1E54" w:rsidRPr="00F2071B" w:rsidTr="00707987">
        <w:tc>
          <w:tcPr>
            <w:tcW w:w="566" w:type="dxa"/>
          </w:tcPr>
          <w:p w:rsidR="007B1E54" w:rsidRPr="00F2071B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071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071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071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071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46" w:type="dxa"/>
          </w:tcPr>
          <w:p w:rsidR="007B1E54" w:rsidRPr="00F2071B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071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481" w:type="dxa"/>
          </w:tcPr>
          <w:p w:rsidR="007B1E54" w:rsidRPr="00F2071B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071B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3586" w:type="dxa"/>
          </w:tcPr>
          <w:p w:rsidR="007B1E54" w:rsidRPr="00F2071B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071B">
              <w:rPr>
                <w:rFonts w:ascii="Times New Roman" w:hAnsi="Times New Roman" w:cs="Times New Roman"/>
                <w:b/>
              </w:rPr>
              <w:t>Тема контрольных и практических работ</w:t>
            </w:r>
          </w:p>
        </w:tc>
        <w:tc>
          <w:tcPr>
            <w:tcW w:w="815" w:type="dxa"/>
          </w:tcPr>
          <w:p w:rsidR="007B1E54" w:rsidRPr="00F2071B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071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3" w:type="dxa"/>
          </w:tcPr>
          <w:p w:rsidR="007B1E54" w:rsidRPr="00F2071B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071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BB2F0C" w:rsidTr="00707987">
        <w:tc>
          <w:tcPr>
            <w:tcW w:w="566" w:type="dxa"/>
          </w:tcPr>
          <w:p w:rsidR="00BB2F0C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B2F0C" w:rsidRDefault="00BB2F0C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BB2F0C" w:rsidRPr="00BB2F0C" w:rsidRDefault="00BB2F0C" w:rsidP="00BB2F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F0C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3586" w:type="dxa"/>
          </w:tcPr>
          <w:p w:rsidR="00BB2F0C" w:rsidRDefault="00BB2F0C" w:rsidP="00707987">
            <w:pPr>
              <w:spacing w:before="100" w:beforeAutospacing="1" w:after="100" w:afterAutospacing="1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7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BB2F0C" w:rsidRPr="00E817F7" w:rsidRDefault="00BB2F0C" w:rsidP="00707987">
            <w:pPr>
              <w:spacing w:before="100" w:beforeAutospacing="1" w:after="100" w:afterAutospacing="1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F0C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815" w:type="dxa"/>
          </w:tcPr>
          <w:p w:rsidR="00BB2F0C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BB2F0C" w:rsidRDefault="00BB2F0C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B1E54" w:rsidTr="00707987">
        <w:tc>
          <w:tcPr>
            <w:tcW w:w="566" w:type="dxa"/>
          </w:tcPr>
          <w:p w:rsidR="007B1E54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7B1E54" w:rsidRDefault="00BB2F0C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F7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3586" w:type="dxa"/>
          </w:tcPr>
          <w:p w:rsidR="007B1E54" w:rsidRDefault="00BB2F0C" w:rsidP="00707987">
            <w:pPr>
              <w:spacing w:before="100" w:beforeAutospacing="1" w:after="100" w:afterAutospacing="1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="007B1E54" w:rsidRPr="00E817F7">
              <w:rPr>
                <w:rFonts w:ascii="Times New Roman" w:hAnsi="Times New Roman" w:cs="Times New Roman"/>
                <w:sz w:val="24"/>
                <w:szCs w:val="24"/>
              </w:rPr>
              <w:t xml:space="preserve"> Углево</w:t>
            </w:r>
            <w:r w:rsidR="007B1E54">
              <w:rPr>
                <w:rFonts w:ascii="Times New Roman" w:hAnsi="Times New Roman" w:cs="Times New Roman"/>
                <w:sz w:val="24"/>
                <w:szCs w:val="24"/>
              </w:rPr>
              <w:t>дороды и их природные источники</w:t>
            </w:r>
          </w:p>
        </w:tc>
        <w:tc>
          <w:tcPr>
            <w:tcW w:w="815" w:type="dxa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7B1E54" w:rsidRDefault="00BB2F0C" w:rsidP="00BB2F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7B1E54" w:rsidTr="00707987">
        <w:tc>
          <w:tcPr>
            <w:tcW w:w="566" w:type="dxa"/>
          </w:tcPr>
          <w:p w:rsidR="007B1E54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7B1E54" w:rsidRDefault="00BB2F0C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F7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86" w:type="dxa"/>
          </w:tcPr>
          <w:p w:rsidR="007B1E54" w:rsidRDefault="00BB2F0C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="007B1E54" w:rsidRPr="00E817F7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Кислородсо</w:t>
            </w:r>
            <w:r w:rsidR="007B1E54">
              <w:rPr>
                <w:rFonts w:ascii="Times New Roman" w:hAnsi="Times New Roman" w:cs="Times New Roman"/>
                <w:sz w:val="24"/>
                <w:szCs w:val="24"/>
              </w:rPr>
              <w:t>держащие органические вещества</w:t>
            </w:r>
          </w:p>
        </w:tc>
        <w:tc>
          <w:tcPr>
            <w:tcW w:w="815" w:type="dxa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7B1E54" w:rsidTr="00707987">
        <w:tc>
          <w:tcPr>
            <w:tcW w:w="566" w:type="dxa"/>
          </w:tcPr>
          <w:p w:rsidR="007B1E54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7B1E54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 и их нахождение в живой природе</w:t>
            </w:r>
          </w:p>
        </w:tc>
        <w:tc>
          <w:tcPr>
            <w:tcW w:w="3586" w:type="dxa"/>
          </w:tcPr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идентификацию органических соединений. Практическая работа №1.</w:t>
            </w:r>
          </w:p>
          <w:p w:rsidR="004E07CA" w:rsidRDefault="004E07CA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15" w:type="dxa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7B1E54" w:rsidTr="00707987">
        <w:trPr>
          <w:trHeight w:val="996"/>
        </w:trPr>
        <w:tc>
          <w:tcPr>
            <w:tcW w:w="566" w:type="dxa"/>
            <w:vMerge w:val="restart"/>
          </w:tcPr>
          <w:p w:rsidR="007B1E54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Merge w:val="restart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vMerge w:val="restart"/>
          </w:tcPr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органические соединения. Повторение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познавание пластмасс и волокон.</w:t>
            </w:r>
          </w:p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7B1E54" w:rsidTr="00707987">
        <w:trPr>
          <w:trHeight w:val="417"/>
        </w:trPr>
        <w:tc>
          <w:tcPr>
            <w:tcW w:w="566" w:type="dxa"/>
            <w:vMerge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7B1E54" w:rsidRPr="00514797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7B1E54" w:rsidRPr="009E04DB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7B1E54" w:rsidTr="00707987">
        <w:trPr>
          <w:trHeight w:val="977"/>
        </w:trPr>
        <w:tc>
          <w:tcPr>
            <w:tcW w:w="566" w:type="dxa"/>
          </w:tcPr>
          <w:p w:rsidR="007B1E54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7B1E54" w:rsidRPr="00F2071B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9">
              <w:rPr>
                <w:rFonts w:ascii="Times New Roman" w:hAnsi="Times New Roman" w:cs="Times New Roman"/>
                <w:sz w:val="24"/>
                <w:szCs w:val="24"/>
              </w:rPr>
              <w:t>Строение атома и периодический закон Д.И.Менделеева</w:t>
            </w:r>
          </w:p>
        </w:tc>
        <w:tc>
          <w:tcPr>
            <w:tcW w:w="3586" w:type="dxa"/>
          </w:tcPr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D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атома и периодический закон</w:t>
            </w:r>
          </w:p>
        </w:tc>
        <w:tc>
          <w:tcPr>
            <w:tcW w:w="815" w:type="dxa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7B1E54" w:rsidTr="00707987">
        <w:trPr>
          <w:trHeight w:val="413"/>
        </w:trPr>
        <w:tc>
          <w:tcPr>
            <w:tcW w:w="566" w:type="dxa"/>
            <w:vMerge w:val="restart"/>
          </w:tcPr>
          <w:p w:rsidR="007B1E54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vMerge w:val="restart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  <w:vMerge w:val="restart"/>
          </w:tcPr>
          <w:p w:rsidR="007B1E54" w:rsidRPr="00F2071B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3586" w:type="dxa"/>
          </w:tcPr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D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вещества</w:t>
            </w:r>
          </w:p>
        </w:tc>
        <w:tc>
          <w:tcPr>
            <w:tcW w:w="815" w:type="dxa"/>
            <w:vMerge w:val="restart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  <w:vMerge w:val="restart"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7B1E54" w:rsidTr="00707987">
        <w:trPr>
          <w:trHeight w:val="412"/>
        </w:trPr>
        <w:tc>
          <w:tcPr>
            <w:tcW w:w="566" w:type="dxa"/>
            <w:vMerge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7B1E54" w:rsidRPr="00F13D79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Получение, собирание и распознавание газов</w:t>
            </w:r>
          </w:p>
        </w:tc>
        <w:tc>
          <w:tcPr>
            <w:tcW w:w="815" w:type="dxa"/>
            <w:vMerge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4" w:rsidTr="00707987">
        <w:trPr>
          <w:trHeight w:val="412"/>
        </w:trPr>
        <w:tc>
          <w:tcPr>
            <w:tcW w:w="566" w:type="dxa"/>
          </w:tcPr>
          <w:p w:rsidR="007B1E54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3586" w:type="dxa"/>
          </w:tcPr>
          <w:p w:rsidR="007B1E54" w:rsidRPr="00364A86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D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15" w:type="dxa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7B1E54" w:rsidTr="00707987">
        <w:trPr>
          <w:trHeight w:val="559"/>
        </w:trPr>
        <w:tc>
          <w:tcPr>
            <w:tcW w:w="566" w:type="dxa"/>
            <w:vMerge w:val="restart"/>
          </w:tcPr>
          <w:p w:rsidR="007B1E54" w:rsidRDefault="004E07CA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vMerge w:val="restart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  <w:vMerge w:val="restart"/>
          </w:tcPr>
          <w:p w:rsidR="007B1E54" w:rsidRPr="00F2071B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D79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3586" w:type="dxa"/>
          </w:tcPr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Pr="00F13D79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 их свойства.</w:t>
            </w:r>
          </w:p>
        </w:tc>
        <w:tc>
          <w:tcPr>
            <w:tcW w:w="815" w:type="dxa"/>
            <w:vMerge w:val="restart"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  <w:vMerge w:val="restart"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7B1E54" w:rsidTr="00707987">
        <w:trPr>
          <w:trHeight w:val="716"/>
        </w:trPr>
        <w:tc>
          <w:tcPr>
            <w:tcW w:w="566" w:type="dxa"/>
            <w:vMerge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7B1E54" w:rsidRDefault="007B1E54" w:rsidP="00707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D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Решение экспериментальных задач на идентификацию неорганических веществ</w:t>
            </w:r>
          </w:p>
        </w:tc>
        <w:tc>
          <w:tcPr>
            <w:tcW w:w="815" w:type="dxa"/>
            <w:vMerge/>
          </w:tcPr>
          <w:p w:rsidR="007B1E54" w:rsidRDefault="007B1E54" w:rsidP="0070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7B1E54" w:rsidRDefault="007B1E54" w:rsidP="00707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E54" w:rsidRDefault="007B1E54" w:rsidP="007B1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54" w:rsidRPr="009E04DB" w:rsidRDefault="007B1E54" w:rsidP="007B1E54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4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Виды контроля:</w:t>
      </w:r>
    </w:p>
    <w:p w:rsidR="007B1E54" w:rsidRPr="009E04DB" w:rsidRDefault="007B1E54" w:rsidP="007B1E54">
      <w:pPr>
        <w:numPr>
          <w:ilvl w:val="0"/>
          <w:numId w:val="2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>вводный</w:t>
      </w:r>
      <w:proofErr w:type="gramEnd"/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устного опроса или теста;</w:t>
      </w:r>
    </w:p>
    <w:p w:rsidR="007B1E54" w:rsidRPr="009E04DB" w:rsidRDefault="007B1E54" w:rsidP="007B1E54">
      <w:pPr>
        <w:numPr>
          <w:ilvl w:val="0"/>
          <w:numId w:val="2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</w:t>
      </w:r>
      <w:proofErr w:type="gramEnd"/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форме самостоятельной работы, теста,</w:t>
      </w:r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устного опроса или практических заданий;</w:t>
      </w:r>
    </w:p>
    <w:p w:rsidR="007B1E54" w:rsidRPr="009E04DB" w:rsidRDefault="007B1E54" w:rsidP="007B1E54">
      <w:pPr>
        <w:numPr>
          <w:ilvl w:val="0"/>
          <w:numId w:val="2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тематический</w:t>
      </w:r>
      <w:proofErr w:type="gramEnd"/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химического диктанта, контрольной работы или теста по теоретическому материалу;</w:t>
      </w:r>
    </w:p>
    <w:p w:rsidR="007B1E54" w:rsidRPr="009E04DB" w:rsidRDefault="007B1E54" w:rsidP="007B1E54">
      <w:pPr>
        <w:numPr>
          <w:ilvl w:val="0"/>
          <w:numId w:val="2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периодический</w:t>
      </w:r>
      <w:proofErr w:type="gramEnd"/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устного опроса или презентаций, подготовленных учащимися или практически-познавательной деятельности дома или в школе;</w:t>
      </w:r>
    </w:p>
    <w:p w:rsidR="007B1E54" w:rsidRPr="009E04DB" w:rsidRDefault="007B1E54" w:rsidP="007B1E54">
      <w:pPr>
        <w:numPr>
          <w:ilvl w:val="0"/>
          <w:numId w:val="25"/>
        </w:numPr>
        <w:suppressAutoHyphens/>
        <w:spacing w:after="0" w:line="360" w:lineRule="auto"/>
        <w:ind w:left="426" w:firstLine="0"/>
        <w:contextualSpacing/>
        <w:jc w:val="both"/>
        <w:rPr>
          <w:rFonts w:ascii="Calibri" w:eastAsia="SimSun" w:hAnsi="Calibri" w:cs="font323"/>
          <w:lang w:eastAsia="ar-SA"/>
        </w:rPr>
      </w:pPr>
      <w:proofErr w:type="gramStart"/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</w:t>
      </w:r>
      <w:proofErr w:type="gramEnd"/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теста или контрольной работы.</w:t>
      </w:r>
    </w:p>
    <w:p w:rsidR="007B1E54" w:rsidRPr="009E04DB" w:rsidRDefault="007B1E54" w:rsidP="00E06138">
      <w:pPr>
        <w:widowControl w:val="0"/>
        <w:tabs>
          <w:tab w:val="left" w:pos="720"/>
        </w:tabs>
        <w:suppressAutoHyphens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4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промежуточной и итоговой аттестации</w:t>
      </w:r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B1E54" w:rsidRPr="009E04DB" w:rsidRDefault="007B1E54" w:rsidP="007B1E54">
      <w:pPr>
        <w:widowControl w:val="0"/>
        <w:tabs>
          <w:tab w:val="left" w:pos="0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проводится в форме тестов, контрольных, самостоятельных работ. Итоговая аттестация предусмотрена в виде контрольного теста. </w:t>
      </w:r>
    </w:p>
    <w:p w:rsidR="007B1E54" w:rsidRPr="006D20F7" w:rsidRDefault="007B1E54" w:rsidP="007B1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138" w:rsidRDefault="00E06138" w:rsidP="00E06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 итоговой контрольной работы</w:t>
      </w:r>
    </w:p>
    <w:p w:rsidR="00E06138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06138" w:rsidRPr="00A166DC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6DC">
        <w:rPr>
          <w:rFonts w:ascii="Times New Roman" w:hAnsi="Times New Roman" w:cs="Times New Roman"/>
          <w:b/>
          <w:i/>
          <w:sz w:val="24"/>
          <w:szCs w:val="24"/>
        </w:rPr>
        <w:t>План работы</w:t>
      </w:r>
    </w:p>
    <w:p w:rsidR="00E06138" w:rsidRPr="00A166DC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5811"/>
        <w:gridCol w:w="1843"/>
      </w:tblGrid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138" w:rsidRPr="00A166DC" w:rsidRDefault="00E06138" w:rsidP="00F94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Классификация органических веществ. 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органических веществ (тривиальная и международная)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строения органических соединений: гомология и изомерия (структурная и пространственная).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Характерные химические свойства органических соединений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органических веществ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Качественные реакции органических соединений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138" w:rsidRPr="00A166DC" w:rsidRDefault="00E06138" w:rsidP="00F941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органических веществ (тривиальная и международная). Классификация органических веществ.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Характерные химические свойства органических соединений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>Расчеты массы (объема, количества вещества) продуктов реакции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6138" w:rsidRPr="00A166DC" w:rsidTr="00F94117">
        <w:tc>
          <w:tcPr>
            <w:tcW w:w="1668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06138" w:rsidRPr="00A166DC" w:rsidRDefault="00E06138" w:rsidP="00F941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>Взаимосвязь органических соединений</w:t>
            </w:r>
          </w:p>
        </w:tc>
        <w:tc>
          <w:tcPr>
            <w:tcW w:w="1843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Default="00E06138" w:rsidP="00E06138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38" w:rsidRPr="00A166DC" w:rsidRDefault="00E06138" w:rsidP="00E06138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DC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</w:p>
    <w:p w:rsidR="00E06138" w:rsidRPr="00A166DC" w:rsidRDefault="00E06138" w:rsidP="00E061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1.  Общая формула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187"/>
      </w:tblGrid>
      <w:tr w:rsidR="00E06138" w:rsidRPr="00A166DC" w:rsidTr="00F94117">
        <w:trPr>
          <w:jc w:val="center"/>
        </w:trPr>
        <w:tc>
          <w:tcPr>
            <w:tcW w:w="3180" w:type="dxa"/>
            <w:hideMark/>
          </w:tcPr>
          <w:p w:rsidR="00E06138" w:rsidRPr="00A166DC" w:rsidRDefault="00E06138" w:rsidP="00F94117">
            <w:pPr>
              <w:ind w:left="842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A166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6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2n+2</w:t>
            </w:r>
          </w:p>
        </w:tc>
        <w:tc>
          <w:tcPr>
            <w:tcW w:w="3187" w:type="dxa"/>
            <w:hideMark/>
          </w:tcPr>
          <w:p w:rsidR="00E06138" w:rsidRPr="00A166DC" w:rsidRDefault="00E06138" w:rsidP="00F94117">
            <w:pPr>
              <w:ind w:left="842" w:firstLine="2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r w:rsidRPr="00A166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6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2n-2</w:t>
            </w:r>
          </w:p>
        </w:tc>
      </w:tr>
      <w:tr w:rsidR="00E06138" w:rsidRPr="00A166DC" w:rsidTr="00F94117">
        <w:trPr>
          <w:jc w:val="center"/>
        </w:trPr>
        <w:tc>
          <w:tcPr>
            <w:tcW w:w="3180" w:type="dxa"/>
            <w:hideMark/>
          </w:tcPr>
          <w:p w:rsidR="00E06138" w:rsidRPr="00A166DC" w:rsidRDefault="00E06138" w:rsidP="00F94117">
            <w:pPr>
              <w:ind w:left="842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A166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6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</w:t>
            </w:r>
          </w:p>
        </w:tc>
        <w:tc>
          <w:tcPr>
            <w:tcW w:w="3187" w:type="dxa"/>
            <w:hideMark/>
          </w:tcPr>
          <w:p w:rsidR="00E06138" w:rsidRPr="00A166DC" w:rsidRDefault="00E06138" w:rsidP="00F94117">
            <w:pPr>
              <w:ind w:left="842" w:firstLine="2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Pr="00A166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6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2n-6</w:t>
            </w:r>
          </w:p>
        </w:tc>
      </w:tr>
    </w:tbl>
    <w:p w:rsidR="00E06138" w:rsidRPr="00A166DC" w:rsidRDefault="00E06138" w:rsidP="00E061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tabs>
          <w:tab w:val="left" w:pos="15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2.  Название вещества СН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6DC">
        <w:rPr>
          <w:rFonts w:ascii="Times New Roman" w:hAnsi="Times New Roman" w:cs="Times New Roman"/>
          <w:sz w:val="24"/>
          <w:szCs w:val="24"/>
        </w:rPr>
        <w:t>-СН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>-СН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>-СН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>-СН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>-ОН</w:t>
      </w:r>
    </w:p>
    <w:p w:rsidR="00E06138" w:rsidRPr="00A166DC" w:rsidRDefault="00E06138" w:rsidP="00E06138">
      <w:pPr>
        <w:tabs>
          <w:tab w:val="left" w:pos="15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1) пентан      2) пентанол-1      3) пентанол-5      4)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пентаналь</w:t>
      </w:r>
      <w:proofErr w:type="spellEnd"/>
    </w:p>
    <w:p w:rsidR="00E06138" w:rsidRPr="00A166DC" w:rsidRDefault="00E06138" w:rsidP="00E06138">
      <w:pPr>
        <w:tabs>
          <w:tab w:val="left" w:pos="1560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3.  Гомологом формальдегида является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A166D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  2) этилацетат    3)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       4) этанол</w:t>
      </w:r>
    </w:p>
    <w:p w:rsidR="00E06138" w:rsidRPr="00A166DC" w:rsidRDefault="00E06138" w:rsidP="00E06138">
      <w:pPr>
        <w:tabs>
          <w:tab w:val="left" w:pos="15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4.  Вещество, для которого возможна реакция дегидратации:</w:t>
      </w:r>
    </w:p>
    <w:p w:rsidR="00E06138" w:rsidRPr="00A166DC" w:rsidRDefault="00E06138" w:rsidP="00E06138">
      <w:pPr>
        <w:tabs>
          <w:tab w:val="left" w:pos="15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 1) бутадиен-1,3    2)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    3) этанол        4)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хлорэтан</w:t>
      </w:r>
      <w:proofErr w:type="spellEnd"/>
    </w:p>
    <w:p w:rsidR="00E06138" w:rsidRPr="00A166DC" w:rsidRDefault="00E06138" w:rsidP="00E06138">
      <w:pPr>
        <w:tabs>
          <w:tab w:val="left" w:pos="1560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5. Вещества, используемые в пищевой промышленности в   качестве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>:</w:t>
      </w:r>
    </w:p>
    <w:p w:rsidR="00E06138" w:rsidRPr="00A166DC" w:rsidRDefault="00E06138" w:rsidP="00E06138">
      <w:pPr>
        <w:tabs>
          <w:tab w:val="left" w:pos="15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1) альдегиды  2) простые эфиры  3) сложные эфиры 4) спирты</w:t>
      </w:r>
    </w:p>
    <w:p w:rsidR="00E06138" w:rsidRPr="00A166DC" w:rsidRDefault="00E06138" w:rsidP="00E06138">
      <w:pPr>
        <w:tabs>
          <w:tab w:val="left" w:pos="15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6. Реактив для распознавания альдегидов: </w:t>
      </w:r>
    </w:p>
    <w:p w:rsidR="00E06138" w:rsidRPr="00A166DC" w:rsidRDefault="00E06138" w:rsidP="00E06138">
      <w:pPr>
        <w:tabs>
          <w:tab w:val="left" w:pos="1560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  1) лакмус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66DC">
        <w:rPr>
          <w:rFonts w:ascii="Times New Roman" w:hAnsi="Times New Roman" w:cs="Times New Roman"/>
          <w:sz w:val="24"/>
          <w:szCs w:val="24"/>
        </w:rPr>
        <w:t xml:space="preserve"> 2) раствор хлорида железа (III)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66DC">
        <w:rPr>
          <w:rFonts w:ascii="Times New Roman" w:hAnsi="Times New Roman" w:cs="Times New Roman"/>
          <w:sz w:val="24"/>
          <w:szCs w:val="24"/>
        </w:rPr>
        <w:t xml:space="preserve"> 3) спиртовой раствор йода   4)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меди (II)</w:t>
      </w:r>
    </w:p>
    <w:p w:rsidR="00E06138" w:rsidRPr="00A166DC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D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06138" w:rsidRPr="00A166DC" w:rsidRDefault="00F2594C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28" style="position:absolute;left:0;text-align:left;margin-left:2.8pt;margin-top:9.9pt;width:427.7pt;height:38.95pt;z-index:251656192">
            <v:textbox>
              <w:txbxContent>
                <w:p w:rsidR="00E06138" w:rsidRPr="00A166DC" w:rsidRDefault="00E06138" w:rsidP="00E06138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166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задании №7 на установление соответствия 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  <w:p w:rsidR="00E06138" w:rsidRDefault="00E06138" w:rsidP="00E06138"/>
              </w:txbxContent>
            </v:textbox>
          </v:rect>
        </w:pic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7. Установите соответствие между названием вещества и классом соединения: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 </w:t>
      </w:r>
      <w:r w:rsidRPr="00A166DC">
        <w:rPr>
          <w:rFonts w:ascii="Times New Roman" w:hAnsi="Times New Roman" w:cs="Times New Roman"/>
          <w:sz w:val="24"/>
          <w:szCs w:val="24"/>
          <w:u w:val="single"/>
        </w:rPr>
        <w:t>Название вещества</w:t>
      </w:r>
      <w:r w:rsidRPr="00A166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66DC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А) пропанол-1                                          1) сложные эфиры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Б) этиловый эфир уксусной кислоты    2) углеводороды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В) пропан                                                  3) спирты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пропиламин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                                       4) карбоновые кислоты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5)  амины</w:t>
      </w:r>
    </w:p>
    <w:p w:rsidR="00E06138" w:rsidRPr="00A166DC" w:rsidRDefault="00F2594C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6" style="position:absolute;margin-left:7.35pt;margin-top:9.5pt;width:423.15pt;height:44.05pt;z-index:251657216">
            <v:textbox>
              <w:txbxContent>
                <w:p w:rsidR="00E06138" w:rsidRPr="00A166DC" w:rsidRDefault="00E06138" w:rsidP="00E06138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6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Ответом к заданию №8 является последовательность цифр, которые соответствуют номерам правильных ответов.  Запишите выбранные цифры в порядке возрастания без пробелов и других знаков.</w:t>
                  </w:r>
                </w:p>
              </w:txbxContent>
            </v:textbox>
          </v:rect>
        </w:pic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8. Выберите два вещества, с которыми реагирует этанол: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СuО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  2) К     3)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>(ОН)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 xml:space="preserve">  4) СН</w:t>
      </w:r>
      <w:proofErr w:type="gramStart"/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A166DC">
        <w:rPr>
          <w:rFonts w:ascii="Times New Roman" w:hAnsi="Times New Roman" w:cs="Times New Roman"/>
          <w:sz w:val="24"/>
          <w:szCs w:val="24"/>
        </w:rPr>
        <w:t xml:space="preserve">  5) Na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>СО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166DC">
        <w:rPr>
          <w:rFonts w:ascii="Times New Roman" w:hAnsi="Times New Roman" w:cs="Times New Roman"/>
          <w:sz w:val="24"/>
          <w:szCs w:val="24"/>
        </w:rPr>
        <w:t xml:space="preserve"> 6) СН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6DC">
        <w:rPr>
          <w:rFonts w:ascii="Times New Roman" w:hAnsi="Times New Roman" w:cs="Times New Roman"/>
          <w:sz w:val="24"/>
          <w:szCs w:val="24"/>
        </w:rPr>
        <w:t>СООН</w:t>
      </w:r>
    </w:p>
    <w:p w:rsidR="00E06138" w:rsidRPr="00A166DC" w:rsidRDefault="00F2594C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7" style="position:absolute;margin-left:2.8pt;margin-top:11.75pt;width:427.7pt;height:36.95pt;z-index:251658240">
            <v:textbox>
              <w:txbxContent>
                <w:p w:rsidR="00E06138" w:rsidRPr="00A166DC" w:rsidRDefault="00E06138" w:rsidP="00E061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6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Ответом к заданию №9 является число. Запишите это число в бланк ответов без указания единиц измерения.</w:t>
                  </w:r>
                </w:p>
                <w:p w:rsidR="00E06138" w:rsidRDefault="00E06138" w:rsidP="00E06138"/>
              </w:txbxContent>
            </v:textbox>
          </v:rect>
        </w:pic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tabs>
          <w:tab w:val="left" w:pos="1560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tabs>
          <w:tab w:val="left" w:pos="1560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A166DC">
        <w:rPr>
          <w:rFonts w:ascii="Times New Roman" w:hAnsi="Times New Roman" w:cs="Times New Roman"/>
          <w:sz w:val="24"/>
          <w:szCs w:val="24"/>
        </w:rPr>
        <w:t>Объем углекислого газа (н.у.), который образуется при горении 4,4 г пропана,  равен ___ л. (Запишите число с точностью до сотых).</w:t>
      </w:r>
      <w:proofErr w:type="gramEnd"/>
    </w:p>
    <w:p w:rsidR="00E06138" w:rsidRPr="00A166DC" w:rsidRDefault="00E06138" w:rsidP="00E06138">
      <w:pPr>
        <w:tabs>
          <w:tab w:val="left" w:pos="1560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DC">
        <w:rPr>
          <w:rFonts w:ascii="Times New Roman" w:hAnsi="Times New Roman" w:cs="Times New Roman"/>
          <w:b/>
          <w:sz w:val="24"/>
          <w:szCs w:val="24"/>
        </w:rPr>
        <w:t>Часть 3</w:t>
      </w:r>
    </w:p>
    <w:tbl>
      <w:tblPr>
        <w:tblStyle w:val="a4"/>
        <w:tblW w:w="0" w:type="auto"/>
        <w:jc w:val="center"/>
        <w:tblInd w:w="214" w:type="dxa"/>
        <w:tblLook w:val="04A0"/>
      </w:tblPr>
      <w:tblGrid>
        <w:gridCol w:w="5955"/>
      </w:tblGrid>
      <w:tr w:rsidR="00E06138" w:rsidRPr="00A166DC" w:rsidTr="00F94117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E06138" w:rsidRPr="00A166DC" w:rsidRDefault="00E06138" w:rsidP="00E061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138" w:rsidRPr="00A166DC" w:rsidRDefault="00E06138" w:rsidP="00E061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10.</w:t>
      </w:r>
      <w:r w:rsidRPr="00A16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6DC">
        <w:rPr>
          <w:rFonts w:ascii="Times New Roman" w:hAnsi="Times New Roman" w:cs="Times New Roman"/>
          <w:sz w:val="24"/>
          <w:szCs w:val="24"/>
        </w:rPr>
        <w:t>Составьте уравнения химических реакций согласно схеме:</w:t>
      </w:r>
    </w:p>
    <w:p w:rsidR="00E06138" w:rsidRPr="00A166DC" w:rsidRDefault="00E06138" w:rsidP="00E06138">
      <w:pPr>
        <w:tabs>
          <w:tab w:val="left" w:pos="1560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 СаС</w:t>
      </w:r>
      <w:proofErr w:type="gramStart"/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166DC">
        <w:rPr>
          <w:rFonts w:ascii="Times New Roman" w:hAnsi="Times New Roman" w:cs="Times New Roman"/>
          <w:sz w:val="24"/>
          <w:szCs w:val="24"/>
        </w:rPr>
        <w:t>→С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>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>→С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166DC">
        <w:rPr>
          <w:rFonts w:ascii="Times New Roman" w:hAnsi="Times New Roman" w:cs="Times New Roman"/>
          <w:sz w:val="24"/>
          <w:szCs w:val="24"/>
        </w:rPr>
        <w:t>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166DC">
        <w:rPr>
          <w:rFonts w:ascii="Times New Roman" w:hAnsi="Times New Roman" w:cs="Times New Roman"/>
          <w:sz w:val="24"/>
          <w:szCs w:val="24"/>
        </w:rPr>
        <w:t>→С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166DC">
        <w:rPr>
          <w:rFonts w:ascii="Times New Roman" w:hAnsi="Times New Roman" w:cs="Times New Roman"/>
          <w:sz w:val="24"/>
          <w:szCs w:val="24"/>
        </w:rPr>
        <w:t>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166DC">
        <w:rPr>
          <w:rFonts w:ascii="Times New Roman" w:hAnsi="Times New Roman" w:cs="Times New Roman"/>
          <w:sz w:val="24"/>
          <w:szCs w:val="24"/>
        </w:rPr>
        <w:t>NO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>→С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166DC">
        <w:rPr>
          <w:rFonts w:ascii="Times New Roman" w:hAnsi="Times New Roman" w:cs="Times New Roman"/>
          <w:sz w:val="24"/>
          <w:szCs w:val="24"/>
        </w:rPr>
        <w:t>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166DC">
        <w:rPr>
          <w:rFonts w:ascii="Times New Roman" w:hAnsi="Times New Roman" w:cs="Times New Roman"/>
          <w:sz w:val="24"/>
          <w:szCs w:val="24"/>
        </w:rPr>
        <w:t>NН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6138" w:rsidRDefault="00E06138" w:rsidP="00E06138">
      <w:pPr>
        <w:tabs>
          <w:tab w:val="left" w:pos="1560"/>
        </w:tabs>
        <w:spacing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E06138" w:rsidRPr="00A166DC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6DC">
        <w:rPr>
          <w:rFonts w:ascii="Times New Roman" w:hAnsi="Times New Roman" w:cs="Times New Roman"/>
          <w:b/>
          <w:i/>
          <w:sz w:val="24"/>
          <w:szCs w:val="24"/>
        </w:rPr>
        <w:t>План работы</w:t>
      </w:r>
    </w:p>
    <w:p w:rsidR="00E06138" w:rsidRPr="00A166DC" w:rsidRDefault="00E06138" w:rsidP="00E0613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166DC">
        <w:rPr>
          <w:rFonts w:ascii="Times New Roman" w:hAnsi="Times New Roman" w:cs="Times New Roman"/>
          <w:i/>
          <w:iCs/>
          <w:sz w:val="24"/>
          <w:szCs w:val="24"/>
        </w:rPr>
        <w:t>Обозначение заданий в работе и бланке ответов: 1 часть – задания с выбором</w:t>
      </w:r>
    </w:p>
    <w:p w:rsidR="00E06138" w:rsidRPr="00A166DC" w:rsidRDefault="00E06138" w:rsidP="00E0613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166DC">
        <w:rPr>
          <w:rFonts w:ascii="Times New Roman" w:hAnsi="Times New Roman" w:cs="Times New Roman"/>
          <w:i/>
          <w:iCs/>
          <w:sz w:val="24"/>
          <w:szCs w:val="24"/>
        </w:rPr>
        <w:t xml:space="preserve">ответа,  2 часть – задания с кратким ответом, 3  часть – задание с развернутым </w:t>
      </w:r>
      <w:r w:rsidRPr="00A166DC">
        <w:rPr>
          <w:rFonts w:ascii="Times New Roman" w:hAnsi="Times New Roman" w:cs="Times New Roman"/>
          <w:iCs/>
          <w:sz w:val="24"/>
          <w:szCs w:val="24"/>
        </w:rPr>
        <w:t>ответом.</w:t>
      </w:r>
    </w:p>
    <w:p w:rsidR="00E06138" w:rsidRPr="00A166DC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1"/>
        <w:gridCol w:w="5537"/>
        <w:gridCol w:w="1701"/>
      </w:tblGrid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 xml:space="preserve">Часть   </w:t>
            </w:r>
            <w:r w:rsidRPr="00A166D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представления о строении атома.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Химическая связь. Строение веществ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Степень окисления химических элементов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Химическое равновесие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органических веществ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неорганических веществ. Ионные уравнения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растворенного вещества в растворе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6138" w:rsidRPr="00A166DC" w:rsidTr="00F94117">
        <w:tc>
          <w:tcPr>
            <w:tcW w:w="18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:rsidR="00E06138" w:rsidRPr="00A166DC" w:rsidRDefault="00E06138" w:rsidP="00F941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701" w:type="dxa"/>
          </w:tcPr>
          <w:p w:rsidR="00E06138" w:rsidRPr="00A166DC" w:rsidRDefault="00E06138" w:rsidP="00F941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tabs>
          <w:tab w:val="left" w:pos="1560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DC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1</w:t>
      </w:r>
      <w:r w:rsidRPr="00A166DC">
        <w:rPr>
          <w:rFonts w:ascii="Times New Roman" w:hAnsi="Times New Roman" w:cs="Times New Roman"/>
          <w:b/>
          <w:sz w:val="24"/>
          <w:szCs w:val="24"/>
        </w:rPr>
        <w:t>.</w:t>
      </w:r>
      <w:r w:rsidRPr="00A166DC">
        <w:rPr>
          <w:rFonts w:ascii="Times New Roman" w:hAnsi="Times New Roman" w:cs="Times New Roman"/>
          <w:sz w:val="24"/>
          <w:szCs w:val="24"/>
        </w:rPr>
        <w:t xml:space="preserve"> Одинаковую электронную конфигурацию имеют частицы: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1)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      2)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166D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166DC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        3)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166D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166DC">
        <w:rPr>
          <w:rFonts w:ascii="Times New Roman" w:hAnsi="Times New Roman" w:cs="Times New Roman"/>
          <w:sz w:val="24"/>
          <w:szCs w:val="24"/>
        </w:rPr>
        <w:t xml:space="preserve">  и  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166D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166DC">
        <w:rPr>
          <w:rFonts w:ascii="Times New Roman" w:hAnsi="Times New Roman" w:cs="Times New Roman"/>
          <w:sz w:val="24"/>
          <w:szCs w:val="24"/>
        </w:rPr>
        <w:t xml:space="preserve">             4) 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166D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166DC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</w:p>
    <w:p w:rsidR="00E06138" w:rsidRPr="00A166DC" w:rsidRDefault="00E06138" w:rsidP="00E06138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2. Кислотные свойства в ряду высших окси</w:t>
      </w:r>
      <w:r>
        <w:rPr>
          <w:rFonts w:ascii="Times New Roman" w:hAnsi="Times New Roman" w:cs="Times New Roman"/>
          <w:sz w:val="24"/>
          <w:szCs w:val="24"/>
        </w:rPr>
        <w:t xml:space="preserve">дов    </w:t>
      </w:r>
      <w:r w:rsidRPr="00A166DC">
        <w:rPr>
          <w:rFonts w:ascii="Times New Roman" w:hAnsi="Times New Roman" w:cs="Times New Roman"/>
          <w:sz w:val="24"/>
          <w:szCs w:val="24"/>
        </w:rPr>
        <w:t xml:space="preserve">углерода –    кремния – фосфора </w:t>
      </w:r>
    </w:p>
    <w:p w:rsidR="00E06138" w:rsidRPr="00A166DC" w:rsidRDefault="00E06138" w:rsidP="00E06138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 1) возрастают      2)ослабевают       3)  сначала возрастают,     затем ослабевают  4) сначала ослабевают, затем возрастают</w:t>
      </w:r>
    </w:p>
    <w:p w:rsidR="00E06138" w:rsidRPr="00A166DC" w:rsidRDefault="00E06138" w:rsidP="00E06138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3. Только неполярные ковалентные связи присутствуют в   молекулах:</w:t>
      </w:r>
    </w:p>
    <w:p w:rsidR="00E06138" w:rsidRPr="00A166DC" w:rsidRDefault="00E06138" w:rsidP="00E06138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Водорода и воды</w:t>
      </w:r>
    </w:p>
    <w:p w:rsidR="00E06138" w:rsidRPr="00A166DC" w:rsidRDefault="00E06138" w:rsidP="00E06138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Хлора и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</w:p>
    <w:p w:rsidR="00E06138" w:rsidRPr="00A166DC" w:rsidRDefault="00E06138" w:rsidP="00E06138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Кислорода и аммиака</w:t>
      </w:r>
    </w:p>
    <w:p w:rsidR="00E06138" w:rsidRPr="00A166DC" w:rsidRDefault="00E06138" w:rsidP="00E06138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Водорода и кислорода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4. Степень окисления +3 атом хлора имеет в соединении:</w:t>
      </w:r>
    </w:p>
    <w:p w:rsidR="00E06138" w:rsidRPr="00A166DC" w:rsidRDefault="00E06138" w:rsidP="00E06138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1)Сl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>О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6DC">
        <w:rPr>
          <w:rFonts w:ascii="Times New Roman" w:hAnsi="Times New Roman" w:cs="Times New Roman"/>
          <w:sz w:val="24"/>
          <w:szCs w:val="24"/>
        </w:rPr>
        <w:t xml:space="preserve">,           2)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 xml:space="preserve">7         </w:t>
      </w:r>
      <w:r w:rsidRPr="00A166DC">
        <w:rPr>
          <w:rFonts w:ascii="Times New Roman" w:hAnsi="Times New Roman" w:cs="Times New Roman"/>
          <w:sz w:val="24"/>
          <w:szCs w:val="24"/>
        </w:rPr>
        <w:t>3) НClО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</w:t>
      </w:r>
      <w:r w:rsidRPr="00A166DC">
        <w:rPr>
          <w:rFonts w:ascii="Times New Roman" w:hAnsi="Times New Roman" w:cs="Times New Roman"/>
          <w:sz w:val="24"/>
          <w:szCs w:val="24"/>
        </w:rPr>
        <w:t xml:space="preserve">3) 4)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5.</w:t>
      </w:r>
      <w:r w:rsidRPr="00A16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6DC">
        <w:rPr>
          <w:rFonts w:ascii="Times New Roman" w:hAnsi="Times New Roman" w:cs="Times New Roman"/>
          <w:sz w:val="24"/>
          <w:szCs w:val="24"/>
        </w:rPr>
        <w:t xml:space="preserve">Углеводород, относящийся по составу к классу </w:t>
      </w:r>
      <w:proofErr w:type="spellStart"/>
      <w:r w:rsidRPr="00A166DC">
        <w:rPr>
          <w:rFonts w:ascii="Times New Roman" w:hAnsi="Times New Roman" w:cs="Times New Roman"/>
          <w:i/>
          <w:sz w:val="24"/>
          <w:szCs w:val="24"/>
        </w:rPr>
        <w:t>алкенов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>, - это:</w:t>
      </w:r>
    </w:p>
    <w:p w:rsidR="00E06138" w:rsidRPr="00A166DC" w:rsidRDefault="00E06138" w:rsidP="00E06138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1)С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166DC">
        <w:rPr>
          <w:rFonts w:ascii="Times New Roman" w:hAnsi="Times New Roman" w:cs="Times New Roman"/>
          <w:sz w:val="24"/>
          <w:szCs w:val="24"/>
        </w:rPr>
        <w:t>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166DC">
        <w:rPr>
          <w:rFonts w:ascii="Times New Roman" w:hAnsi="Times New Roman" w:cs="Times New Roman"/>
          <w:sz w:val="24"/>
          <w:szCs w:val="24"/>
        </w:rPr>
        <w:t xml:space="preserve">           2) С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166DC">
        <w:rPr>
          <w:rFonts w:ascii="Times New Roman" w:hAnsi="Times New Roman" w:cs="Times New Roman"/>
          <w:sz w:val="24"/>
          <w:szCs w:val="24"/>
        </w:rPr>
        <w:t>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166DC">
        <w:rPr>
          <w:rFonts w:ascii="Times New Roman" w:hAnsi="Times New Roman" w:cs="Times New Roman"/>
          <w:sz w:val="24"/>
          <w:szCs w:val="24"/>
        </w:rPr>
        <w:t xml:space="preserve">             3) С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166DC">
        <w:rPr>
          <w:rFonts w:ascii="Times New Roman" w:hAnsi="Times New Roman" w:cs="Times New Roman"/>
          <w:sz w:val="24"/>
          <w:szCs w:val="24"/>
        </w:rPr>
        <w:t>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A166DC">
        <w:rPr>
          <w:rFonts w:ascii="Times New Roman" w:hAnsi="Times New Roman" w:cs="Times New Roman"/>
          <w:sz w:val="24"/>
          <w:szCs w:val="24"/>
        </w:rPr>
        <w:t xml:space="preserve">                   4) С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166DC">
        <w:rPr>
          <w:rFonts w:ascii="Times New Roman" w:hAnsi="Times New Roman" w:cs="Times New Roman"/>
          <w:sz w:val="24"/>
          <w:szCs w:val="24"/>
        </w:rPr>
        <w:t>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6</w:t>
      </w:r>
      <w:r w:rsidRPr="00A166DC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A166DC">
        <w:rPr>
          <w:rFonts w:ascii="Times New Roman" w:hAnsi="Times New Roman" w:cs="Times New Roman"/>
          <w:sz w:val="24"/>
          <w:szCs w:val="24"/>
        </w:rPr>
        <w:t xml:space="preserve">К реакциям разложения относится:  </w:t>
      </w:r>
    </w:p>
    <w:p w:rsidR="00E06138" w:rsidRPr="00A166DC" w:rsidRDefault="00E06138" w:rsidP="00E06138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166DC">
        <w:rPr>
          <w:rFonts w:ascii="Times New Roman" w:hAnsi="Times New Roman" w:cs="Times New Roman"/>
          <w:sz w:val="24"/>
          <w:szCs w:val="24"/>
          <w:lang w:val="en-US"/>
        </w:rPr>
        <w:t>1) 2Na + 2H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O = 2NaOH + H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06138" w:rsidRPr="00A166DC" w:rsidRDefault="00E06138" w:rsidP="00E06138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166DC">
        <w:rPr>
          <w:rFonts w:ascii="Times New Roman" w:hAnsi="Times New Roman" w:cs="Times New Roman"/>
          <w:sz w:val="24"/>
          <w:szCs w:val="24"/>
          <w:lang w:val="en-US"/>
        </w:rPr>
        <w:t>2) Fe + H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= FeSO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06138" w:rsidRPr="00A166DC" w:rsidRDefault="00E06138" w:rsidP="00E06138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166DC">
        <w:rPr>
          <w:rFonts w:ascii="Times New Roman" w:hAnsi="Times New Roman" w:cs="Times New Roman"/>
          <w:sz w:val="24"/>
          <w:szCs w:val="24"/>
          <w:lang w:val="en-US"/>
        </w:rPr>
        <w:lastRenderedPageBreak/>
        <w:t>3) NH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= N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06138" w:rsidRPr="00A166DC" w:rsidRDefault="00E06138" w:rsidP="00E06138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166DC">
        <w:rPr>
          <w:rFonts w:ascii="Times New Roman" w:hAnsi="Times New Roman" w:cs="Times New Roman"/>
          <w:sz w:val="24"/>
          <w:szCs w:val="24"/>
          <w:lang w:val="en-US"/>
        </w:rPr>
        <w:t>4) N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= 2NH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E06138" w:rsidRPr="00A166DC" w:rsidRDefault="00E06138" w:rsidP="00E06138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D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06138" w:rsidRPr="00A166DC" w:rsidRDefault="00F2594C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9" style="position:absolute;margin-left:1.55pt;margin-top:5.5pt;width:442.9pt;height:56.05pt;z-index:251659264">
            <v:textbox>
              <w:txbxContent>
                <w:p w:rsidR="00E06138" w:rsidRPr="00B17E81" w:rsidRDefault="00E06138" w:rsidP="00E0613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7E81">
                    <w:rPr>
                      <w:rFonts w:ascii="Times New Roman" w:hAnsi="Times New Roman" w:cs="Times New Roman"/>
                    </w:rPr>
                    <w:t>В заданиях №7 и №8 на установление соответствия 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</v:rect>
        </w:pict>
      </w:r>
    </w:p>
    <w:p w:rsidR="00E06138" w:rsidRDefault="00E06138" w:rsidP="00E06138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38" w:rsidRDefault="00E06138" w:rsidP="00E06138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38" w:rsidRPr="00A166DC" w:rsidRDefault="00E06138" w:rsidP="00E06138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38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b/>
          <w:sz w:val="24"/>
          <w:szCs w:val="24"/>
        </w:rPr>
        <w:t>7.</w:t>
      </w:r>
      <w:r w:rsidRPr="00A166DC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названием органического соединения и классом, к которому оно принадлежит.</w:t>
      </w:r>
    </w:p>
    <w:p w:rsidR="00E06138" w:rsidRPr="00A166DC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Название вещества                          Класс</w:t>
      </w:r>
    </w:p>
    <w:p w:rsidR="00E06138" w:rsidRPr="00A166DC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                           1) альдегиды</w:t>
      </w:r>
    </w:p>
    <w:p w:rsidR="00E06138" w:rsidRPr="00A166DC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                                2) спирты</w:t>
      </w:r>
    </w:p>
    <w:p w:rsidR="00E06138" w:rsidRPr="00A166DC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В)  метанол                              3) аминокислоты</w:t>
      </w:r>
    </w:p>
    <w:p w:rsidR="00E06138" w:rsidRPr="00A166DC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пропадиен</w:t>
      </w:r>
      <w:proofErr w:type="spellEnd"/>
      <w:r w:rsidRPr="00A166DC">
        <w:rPr>
          <w:rFonts w:ascii="Times New Roman" w:hAnsi="Times New Roman" w:cs="Times New Roman"/>
          <w:sz w:val="24"/>
          <w:szCs w:val="24"/>
        </w:rPr>
        <w:t xml:space="preserve">                          4) </w:t>
      </w:r>
      <w:proofErr w:type="spellStart"/>
      <w:r w:rsidRPr="00A166DC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p w:rsidR="00E06138" w:rsidRPr="00A166DC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5) диены</w:t>
      </w:r>
    </w:p>
    <w:p w:rsidR="00E06138" w:rsidRPr="00A166DC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6) арены</w:t>
      </w:r>
    </w:p>
    <w:p w:rsidR="00E06138" w:rsidRPr="00A166DC" w:rsidRDefault="00E06138" w:rsidP="00E06138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8. Установите соответствие между исходными веществами, вступающими в реакцию обмена, и сокращенными ионными уравнениями этих реакций:</w:t>
      </w:r>
    </w:p>
    <w:p w:rsidR="00E06138" w:rsidRPr="00A166DC" w:rsidRDefault="00E06138" w:rsidP="00E06138">
      <w:pPr>
        <w:spacing w:line="240" w:lineRule="auto"/>
        <w:ind w:left="3261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Схема реакции                      Сокращенное ионное          уравнение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 А) 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6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A166DC">
        <w:rPr>
          <w:rFonts w:ascii="Times New Roman" w:hAnsi="Times New Roman" w:cs="Times New Roman"/>
          <w:sz w:val="24"/>
          <w:szCs w:val="24"/>
        </w:rPr>
        <w:t xml:space="preserve">                       1) С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166D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166DC">
        <w:rPr>
          <w:rFonts w:ascii="Times New Roman" w:hAnsi="Times New Roman" w:cs="Times New Roman"/>
          <w:sz w:val="24"/>
          <w:szCs w:val="24"/>
        </w:rPr>
        <w:t xml:space="preserve"> + 2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166D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166DC">
        <w:rPr>
          <w:rFonts w:ascii="Times New Roman" w:hAnsi="Times New Roman" w:cs="Times New Roman"/>
          <w:sz w:val="24"/>
          <w:szCs w:val="24"/>
        </w:rPr>
        <w:t xml:space="preserve"> = 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166DC">
        <w:rPr>
          <w:rFonts w:ascii="Times New Roman" w:hAnsi="Times New Roman" w:cs="Times New Roman"/>
          <w:sz w:val="24"/>
          <w:szCs w:val="24"/>
        </w:rPr>
        <w:t>(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166DC">
        <w:rPr>
          <w:rFonts w:ascii="Times New Roman" w:hAnsi="Times New Roman" w:cs="Times New Roman"/>
          <w:sz w:val="24"/>
          <w:szCs w:val="24"/>
        </w:rPr>
        <w:t>)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     Б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) AgNO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66DC">
        <w:rPr>
          <w:rFonts w:ascii="Times New Roman" w:hAnsi="Times New Roman" w:cs="Times New Roman"/>
          <w:sz w:val="24"/>
          <w:szCs w:val="24"/>
        </w:rPr>
        <w:t>и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             2) Ca</w:t>
      </w:r>
      <w:r w:rsidRPr="00A166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166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= CaCO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r w:rsidRPr="00A166DC">
        <w:rPr>
          <w:rFonts w:ascii="Times New Roman" w:hAnsi="Times New Roman" w:cs="Times New Roman"/>
          <w:sz w:val="24"/>
          <w:szCs w:val="24"/>
        </w:rPr>
        <w:t>С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uSO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66DC">
        <w:rPr>
          <w:rFonts w:ascii="Times New Roman" w:hAnsi="Times New Roman" w:cs="Times New Roman"/>
          <w:sz w:val="24"/>
          <w:szCs w:val="24"/>
        </w:rPr>
        <w:t>и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S                          3) Ag</w:t>
      </w:r>
      <w:r w:rsidRPr="00A166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166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</w:p>
    <w:p w:rsidR="00E06138" w:rsidRPr="00A166DC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166DC">
        <w:rPr>
          <w:rFonts w:ascii="Times New Roman" w:hAnsi="Times New Roman" w:cs="Times New Roman"/>
          <w:sz w:val="24"/>
          <w:szCs w:val="24"/>
        </w:rPr>
        <w:t>Г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166DC">
        <w:rPr>
          <w:rFonts w:ascii="Times New Roman" w:hAnsi="Times New Roman" w:cs="Times New Roman"/>
          <w:sz w:val="24"/>
          <w:szCs w:val="24"/>
        </w:rPr>
        <w:t>С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uSO</w:t>
      </w:r>
      <w:r w:rsidRPr="00A166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166DC">
        <w:rPr>
          <w:rFonts w:ascii="Times New Roman" w:hAnsi="Times New Roman" w:cs="Times New Roman"/>
          <w:sz w:val="24"/>
          <w:szCs w:val="24"/>
        </w:rPr>
        <w:t>и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proofErr w:type="gramStart"/>
      <w:r w:rsidRPr="00A166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4) Cu</w:t>
      </w:r>
      <w:r w:rsidRPr="00A166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+ S</w:t>
      </w:r>
      <w:r w:rsidRPr="00A166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A166DC">
        <w:rPr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</w:p>
    <w:p w:rsidR="00E06138" w:rsidRPr="00A166DC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A166DC">
        <w:rPr>
          <w:rFonts w:ascii="Times New Roman" w:hAnsi="Times New Roman" w:cs="Times New Roman"/>
          <w:sz w:val="24"/>
          <w:szCs w:val="24"/>
        </w:rPr>
        <w:t xml:space="preserve">5) 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166D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166DC">
        <w:rPr>
          <w:rFonts w:ascii="Times New Roman" w:hAnsi="Times New Roman" w:cs="Times New Roman"/>
          <w:sz w:val="24"/>
          <w:szCs w:val="24"/>
        </w:rPr>
        <w:t xml:space="preserve"> + 2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6D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166DC">
        <w:rPr>
          <w:rFonts w:ascii="Times New Roman" w:hAnsi="Times New Roman" w:cs="Times New Roman"/>
          <w:sz w:val="24"/>
          <w:szCs w:val="24"/>
        </w:rPr>
        <w:t xml:space="preserve"> = 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166DC">
        <w:rPr>
          <w:rFonts w:ascii="Times New Roman" w:hAnsi="Times New Roman" w:cs="Times New Roman"/>
          <w:sz w:val="24"/>
          <w:szCs w:val="24"/>
        </w:rPr>
        <w:t>(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6DC">
        <w:rPr>
          <w:rFonts w:ascii="Times New Roman" w:hAnsi="Times New Roman" w:cs="Times New Roman"/>
          <w:sz w:val="24"/>
          <w:szCs w:val="24"/>
        </w:rPr>
        <w:t>)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6138" w:rsidRPr="00A166DC" w:rsidRDefault="00E06138" w:rsidP="00E06138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 xml:space="preserve">9. При упаривании </w:t>
      </w:r>
      <w:smartTag w:uri="urn:schemas-microsoft-com:office:smarttags" w:element="metricconverter">
        <w:smartTagPr>
          <w:attr w:name="ProductID" w:val="300 г"/>
        </w:smartTagPr>
        <w:r w:rsidRPr="00A166DC">
          <w:rPr>
            <w:rFonts w:ascii="Times New Roman" w:hAnsi="Times New Roman" w:cs="Times New Roman"/>
            <w:sz w:val="24"/>
            <w:szCs w:val="24"/>
          </w:rPr>
          <w:t>300 г</w:t>
        </w:r>
      </w:smartTag>
      <w:r w:rsidRPr="00A166DC">
        <w:rPr>
          <w:rFonts w:ascii="Times New Roman" w:hAnsi="Times New Roman" w:cs="Times New Roman"/>
          <w:sz w:val="24"/>
          <w:szCs w:val="24"/>
        </w:rPr>
        <w:t xml:space="preserve"> 5%-ного раствора сахарозы получили </w:t>
      </w:r>
      <w:smartTag w:uri="urn:schemas-microsoft-com:office:smarttags" w:element="metricconverter">
        <w:smartTagPr>
          <w:attr w:name="ProductID" w:val="245 г"/>
        </w:smartTagPr>
        <w:r w:rsidRPr="00A166DC">
          <w:rPr>
            <w:rFonts w:ascii="Times New Roman" w:hAnsi="Times New Roman" w:cs="Times New Roman"/>
            <w:sz w:val="24"/>
            <w:szCs w:val="24"/>
          </w:rPr>
          <w:t>245 г</w:t>
        </w:r>
      </w:smartTag>
      <w:r w:rsidRPr="00A166DC">
        <w:rPr>
          <w:rFonts w:ascii="Times New Roman" w:hAnsi="Times New Roman" w:cs="Times New Roman"/>
          <w:sz w:val="24"/>
          <w:szCs w:val="24"/>
        </w:rPr>
        <w:t xml:space="preserve"> раствора с массовой долей _____________%. (Запишите число с точностью до десятых).</w:t>
      </w:r>
    </w:p>
    <w:p w:rsidR="00E06138" w:rsidRPr="00A166DC" w:rsidRDefault="00E06138" w:rsidP="00E06138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E06138" w:rsidRPr="00A166DC" w:rsidRDefault="00E06138" w:rsidP="00E06138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DC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E06138" w:rsidRPr="00A166DC" w:rsidRDefault="00E06138" w:rsidP="00E06138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b/>
          <w:sz w:val="24"/>
          <w:szCs w:val="24"/>
        </w:rPr>
        <w:t>10.</w:t>
      </w:r>
      <w:r w:rsidRPr="00A166DC">
        <w:rPr>
          <w:rFonts w:ascii="Times New Roman" w:hAnsi="Times New Roman" w:cs="Times New Roman"/>
          <w:sz w:val="24"/>
          <w:szCs w:val="24"/>
        </w:rPr>
        <w:t xml:space="preserve"> Используя метод электронного баланса, расставьте коэффициенты в уравнении реакции</w:t>
      </w:r>
    </w:p>
    <w:p w:rsidR="00E06138" w:rsidRPr="00A166DC" w:rsidRDefault="00E06138" w:rsidP="00E06138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6D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A166DC">
        <w:rPr>
          <w:rFonts w:ascii="Times New Roman" w:hAnsi="Times New Roman" w:cs="Times New Roman"/>
          <w:sz w:val="24"/>
          <w:szCs w:val="24"/>
          <w:lang w:val="en-US"/>
        </w:rPr>
        <w:t>KBrO</w:t>
      </w:r>
      <w:proofErr w:type="spellEnd"/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166DC">
        <w:rPr>
          <w:rFonts w:ascii="Times New Roman" w:hAnsi="Times New Roman" w:cs="Times New Roman"/>
          <w:sz w:val="24"/>
          <w:szCs w:val="24"/>
        </w:rPr>
        <w:t xml:space="preserve">  →</w:t>
      </w:r>
      <w:proofErr w:type="gramEnd"/>
      <w:r w:rsidRPr="00A166DC">
        <w:rPr>
          <w:rFonts w:ascii="Times New Roman" w:hAnsi="Times New Roman" w:cs="Times New Roman"/>
          <w:sz w:val="24"/>
          <w:szCs w:val="24"/>
        </w:rPr>
        <w:t xml:space="preserve"> К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A166DC">
        <w:rPr>
          <w:rFonts w:ascii="Times New Roman" w:hAnsi="Times New Roman" w:cs="Times New Roman"/>
          <w:sz w:val="24"/>
          <w:szCs w:val="24"/>
        </w:rPr>
        <w:t xml:space="preserve"> 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166DC">
        <w:rPr>
          <w:rFonts w:ascii="Times New Roman" w:hAnsi="Times New Roman" w:cs="Times New Roman"/>
          <w:sz w:val="24"/>
          <w:szCs w:val="24"/>
        </w:rPr>
        <w:t xml:space="preserve">+ </w:t>
      </w:r>
      <w:r w:rsidRPr="00A166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 xml:space="preserve"> +  Н</w:t>
      </w:r>
      <w:r w:rsidRPr="00A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6DC">
        <w:rPr>
          <w:rFonts w:ascii="Times New Roman" w:hAnsi="Times New Roman" w:cs="Times New Roman"/>
          <w:sz w:val="24"/>
          <w:szCs w:val="24"/>
        </w:rPr>
        <w:t>О .</w:t>
      </w:r>
    </w:p>
    <w:p w:rsidR="00E06138" w:rsidRPr="00A166DC" w:rsidRDefault="00E06138" w:rsidP="00E06138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A166DC">
        <w:rPr>
          <w:rFonts w:ascii="Times New Roman" w:hAnsi="Times New Roman" w:cs="Times New Roman"/>
          <w:sz w:val="24"/>
          <w:szCs w:val="24"/>
        </w:rPr>
        <w:t>Определите окислитель и восстановитель.</w:t>
      </w:r>
    </w:p>
    <w:p w:rsidR="00E06138" w:rsidRPr="00A166DC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413" w:rsidRPr="00327623" w:rsidRDefault="00C80413" w:rsidP="00E0613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C80413" w:rsidRPr="00327623" w:rsidSect="0038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D93A70"/>
    <w:multiLevelType w:val="hybridMultilevel"/>
    <w:tmpl w:val="464C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20BBA"/>
    <w:multiLevelType w:val="hybridMultilevel"/>
    <w:tmpl w:val="41DC0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B7301"/>
    <w:multiLevelType w:val="multilevel"/>
    <w:tmpl w:val="5FC4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1698"/>
    <w:multiLevelType w:val="multilevel"/>
    <w:tmpl w:val="075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B42A2"/>
    <w:multiLevelType w:val="hybridMultilevel"/>
    <w:tmpl w:val="B52C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F3F1F"/>
    <w:multiLevelType w:val="multilevel"/>
    <w:tmpl w:val="8260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B1BB4"/>
    <w:multiLevelType w:val="multilevel"/>
    <w:tmpl w:val="0E4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26961"/>
    <w:multiLevelType w:val="multilevel"/>
    <w:tmpl w:val="E050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7F1C"/>
    <w:multiLevelType w:val="multilevel"/>
    <w:tmpl w:val="587E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21249"/>
    <w:multiLevelType w:val="multilevel"/>
    <w:tmpl w:val="4412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1327A"/>
    <w:multiLevelType w:val="multilevel"/>
    <w:tmpl w:val="39AA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35B2F"/>
    <w:multiLevelType w:val="hybridMultilevel"/>
    <w:tmpl w:val="600E6D94"/>
    <w:lvl w:ilvl="0" w:tplc="183AE8B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A5C11"/>
    <w:multiLevelType w:val="multilevel"/>
    <w:tmpl w:val="A47C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82E91"/>
    <w:multiLevelType w:val="multilevel"/>
    <w:tmpl w:val="3E64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82A0F"/>
    <w:multiLevelType w:val="hybridMultilevel"/>
    <w:tmpl w:val="9594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3276C"/>
    <w:multiLevelType w:val="multilevel"/>
    <w:tmpl w:val="1D54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F24A3"/>
    <w:multiLevelType w:val="hybridMultilevel"/>
    <w:tmpl w:val="43BC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07673"/>
    <w:multiLevelType w:val="hybridMultilevel"/>
    <w:tmpl w:val="AB96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4552A"/>
    <w:multiLevelType w:val="hybridMultilevel"/>
    <w:tmpl w:val="13B44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33F49"/>
    <w:multiLevelType w:val="hybridMultilevel"/>
    <w:tmpl w:val="41F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A5AB1"/>
    <w:multiLevelType w:val="multilevel"/>
    <w:tmpl w:val="0372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9329F3"/>
    <w:multiLevelType w:val="multilevel"/>
    <w:tmpl w:val="28DE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0258F"/>
    <w:multiLevelType w:val="hybridMultilevel"/>
    <w:tmpl w:val="C672B32A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957408A"/>
    <w:multiLevelType w:val="multilevel"/>
    <w:tmpl w:val="5AB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420C2"/>
    <w:multiLevelType w:val="hybridMultilevel"/>
    <w:tmpl w:val="BFD02478"/>
    <w:lvl w:ilvl="0" w:tplc="560E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20"/>
  </w:num>
  <w:num w:numId="6">
    <w:abstractNumId w:val="14"/>
  </w:num>
  <w:num w:numId="7">
    <w:abstractNumId w:val="22"/>
  </w:num>
  <w:num w:numId="8">
    <w:abstractNumId w:val="6"/>
  </w:num>
  <w:num w:numId="9">
    <w:abstractNumId w:val="4"/>
  </w:num>
  <w:num w:numId="10">
    <w:abstractNumId w:val="9"/>
  </w:num>
  <w:num w:numId="11">
    <w:abstractNumId w:val="24"/>
  </w:num>
  <w:num w:numId="12">
    <w:abstractNumId w:val="16"/>
  </w:num>
  <w:num w:numId="13">
    <w:abstractNumId w:val="11"/>
  </w:num>
  <w:num w:numId="14">
    <w:abstractNumId w:val="21"/>
  </w:num>
  <w:num w:numId="15">
    <w:abstractNumId w:val="3"/>
  </w:num>
  <w:num w:numId="16">
    <w:abstractNumId w:val="13"/>
  </w:num>
  <w:num w:numId="17">
    <w:abstractNumId w:val="15"/>
  </w:num>
  <w:num w:numId="18">
    <w:abstractNumId w:val="25"/>
  </w:num>
  <w:num w:numId="19">
    <w:abstractNumId w:val="19"/>
  </w:num>
  <w:num w:numId="20">
    <w:abstractNumId w:val="17"/>
  </w:num>
  <w:num w:numId="21">
    <w:abstractNumId w:val="12"/>
  </w:num>
  <w:num w:numId="22">
    <w:abstractNumId w:val="7"/>
  </w:num>
  <w:num w:numId="23">
    <w:abstractNumId w:val="8"/>
  </w:num>
  <w:num w:numId="24">
    <w:abstractNumId w:val="10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0397"/>
    <w:rsid w:val="00317104"/>
    <w:rsid w:val="00327623"/>
    <w:rsid w:val="00387ED9"/>
    <w:rsid w:val="004E07CA"/>
    <w:rsid w:val="0058186A"/>
    <w:rsid w:val="00683F6F"/>
    <w:rsid w:val="007B1E54"/>
    <w:rsid w:val="00B97955"/>
    <w:rsid w:val="00BA5B77"/>
    <w:rsid w:val="00BB2F0C"/>
    <w:rsid w:val="00C66871"/>
    <w:rsid w:val="00C80413"/>
    <w:rsid w:val="00E06138"/>
    <w:rsid w:val="00EA0397"/>
    <w:rsid w:val="00EF5D5B"/>
    <w:rsid w:val="00F2594C"/>
    <w:rsid w:val="00F5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0397"/>
  </w:style>
  <w:style w:type="character" w:customStyle="1" w:styleId="c34">
    <w:name w:val="c34"/>
    <w:basedOn w:val="a0"/>
    <w:rsid w:val="00EA0397"/>
  </w:style>
  <w:style w:type="paragraph" w:customStyle="1" w:styleId="c7">
    <w:name w:val="c7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0397"/>
  </w:style>
  <w:style w:type="paragraph" w:customStyle="1" w:styleId="c26">
    <w:name w:val="c26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A0397"/>
  </w:style>
  <w:style w:type="paragraph" w:customStyle="1" w:styleId="c24">
    <w:name w:val="c24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B1E5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1E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B1E54"/>
  </w:style>
  <w:style w:type="character" w:styleId="a5">
    <w:name w:val="Hyperlink"/>
    <w:basedOn w:val="a0"/>
    <w:uiPriority w:val="99"/>
    <w:semiHidden/>
    <w:unhideWhenUsed/>
    <w:rsid w:val="007B1E54"/>
    <w:rPr>
      <w:color w:val="0000FF"/>
      <w:u w:val="single"/>
    </w:rPr>
  </w:style>
  <w:style w:type="paragraph" w:customStyle="1" w:styleId="c5">
    <w:name w:val="c5"/>
    <w:basedOn w:val="a"/>
    <w:rsid w:val="007B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mi.wall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istry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chemistry.by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7530</Words>
  <Characters>42923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марина</cp:lastModifiedBy>
  <cp:revision>8</cp:revision>
  <dcterms:created xsi:type="dcterms:W3CDTF">2016-08-30T13:16:00Z</dcterms:created>
  <dcterms:modified xsi:type="dcterms:W3CDTF">2017-11-01T11:23:00Z</dcterms:modified>
</cp:coreProperties>
</file>