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F5" w:rsidRDefault="001D45F5">
      <w:pPr>
        <w:pStyle w:val="20"/>
        <w:shd w:val="clear" w:color="auto" w:fill="auto"/>
        <w:spacing w:after="13" w:line="220" w:lineRule="exact"/>
        <w:ind w:left="20"/>
      </w:pPr>
    </w:p>
    <w:p w:rsidR="001D45F5" w:rsidRPr="001D45F5" w:rsidRDefault="001D45F5" w:rsidP="001D45F5"/>
    <w:p w:rsidR="001D45F5" w:rsidRDefault="001D45F5" w:rsidP="001D45F5"/>
    <w:p w:rsidR="001D45F5" w:rsidRPr="001D45F5" w:rsidRDefault="001D45F5" w:rsidP="001D45F5"/>
    <w:p w:rsidR="001D45F5" w:rsidRDefault="001D45F5" w:rsidP="001D45F5">
      <w:r>
        <w:rPr>
          <w:noProof/>
        </w:rPr>
        <w:drawing>
          <wp:inline distT="0" distB="0" distL="0" distR="0">
            <wp:extent cx="5949950" cy="8416290"/>
            <wp:effectExtent l="19050" t="0" r="0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950" cy="841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5F5" w:rsidRDefault="001D45F5" w:rsidP="001D45F5"/>
    <w:p w:rsidR="001D45F5" w:rsidRPr="001D45F5" w:rsidRDefault="001D45F5" w:rsidP="001D45F5">
      <w:pPr>
        <w:sectPr w:rsidR="001D45F5" w:rsidRPr="001D45F5" w:rsidSect="00CE4BEC">
          <w:type w:val="continuous"/>
          <w:pgSz w:w="11909" w:h="16838"/>
          <w:pgMar w:top="1060" w:right="1236" w:bottom="1022" w:left="1303" w:header="0" w:footer="3" w:gutter="0"/>
          <w:cols w:space="720"/>
          <w:noEndnote/>
          <w:docGrid w:linePitch="360"/>
        </w:sectPr>
      </w:pPr>
    </w:p>
    <w:p w:rsidR="00CE4BEC" w:rsidRDefault="00D30109">
      <w:pPr>
        <w:pStyle w:val="20"/>
        <w:shd w:val="clear" w:color="auto" w:fill="auto"/>
        <w:spacing w:after="13" w:line="220" w:lineRule="exact"/>
        <w:ind w:left="20"/>
      </w:pPr>
      <w:r>
        <w:lastRenderedPageBreak/>
        <w:t>ПРИНЯТО</w:t>
      </w:r>
      <w:r w:rsidR="00F34CEB">
        <w:t xml:space="preserve">                                                                 Утверждаю</w:t>
      </w:r>
    </w:p>
    <w:p w:rsidR="00F34CEB" w:rsidRDefault="00D30109" w:rsidP="00F34CEB">
      <w:pPr>
        <w:pStyle w:val="30"/>
        <w:shd w:val="clear" w:color="auto" w:fill="auto"/>
        <w:spacing w:before="0" w:after="0" w:line="210" w:lineRule="exact"/>
        <w:ind w:left="20"/>
      </w:pPr>
      <w:r>
        <w:t>Советом</w:t>
      </w:r>
      <w:r w:rsidR="00F34CEB">
        <w:t xml:space="preserve">   </w:t>
      </w:r>
      <w:r>
        <w:t xml:space="preserve">МБОУ СОШ № </w:t>
      </w:r>
      <w:r w:rsidR="00F34CEB">
        <w:t>90</w:t>
      </w:r>
      <w:r>
        <w:t xml:space="preserve">г.о.Самаора </w:t>
      </w:r>
      <w:r w:rsidR="00F34CEB">
        <w:t xml:space="preserve">                               директор МБОУ СОШ №90 г.о. Самара </w:t>
      </w:r>
    </w:p>
    <w:p w:rsidR="00CE4BEC" w:rsidRDefault="00D30109" w:rsidP="00F34CEB">
      <w:pPr>
        <w:pStyle w:val="30"/>
        <w:shd w:val="clear" w:color="auto" w:fill="auto"/>
        <w:spacing w:before="0" w:after="0" w:line="240" w:lineRule="auto"/>
        <w:ind w:left="23" w:right="1520"/>
      </w:pPr>
      <w:r>
        <w:t xml:space="preserve">Протокол № 1 от </w:t>
      </w:r>
      <w:r w:rsidR="00F34CEB">
        <w:t>28</w:t>
      </w:r>
      <w:r>
        <w:t>.08.201</w:t>
      </w:r>
      <w:r w:rsidR="00F34CEB">
        <w:t>4</w:t>
      </w:r>
      <w:r>
        <w:t xml:space="preserve"> г.</w:t>
      </w:r>
      <w:r w:rsidR="00F34CEB">
        <w:t xml:space="preserve">                                                  __________ Л.И.Точилина</w:t>
      </w:r>
    </w:p>
    <w:p w:rsidR="00F34CEB" w:rsidRDefault="00F34CEB" w:rsidP="00F34CEB">
      <w:pPr>
        <w:pStyle w:val="30"/>
        <w:shd w:val="clear" w:color="auto" w:fill="auto"/>
        <w:spacing w:before="0" w:after="0" w:line="240" w:lineRule="auto"/>
        <w:ind w:left="23" w:right="-128"/>
      </w:pPr>
      <w:r>
        <w:t xml:space="preserve">                                                                                                      Приказ от 28.08.2014 г. № 160-од </w:t>
      </w:r>
    </w:p>
    <w:p w:rsidR="00F34CEB" w:rsidRDefault="00F34CEB" w:rsidP="00F34CEB">
      <w:pPr>
        <w:pStyle w:val="30"/>
        <w:shd w:val="clear" w:color="auto" w:fill="auto"/>
        <w:spacing w:before="0" w:after="0" w:line="240" w:lineRule="auto"/>
        <w:ind w:left="23" w:right="1520"/>
      </w:pPr>
    </w:p>
    <w:p w:rsidR="00F34CEB" w:rsidRDefault="00F34CEB" w:rsidP="00F34CEB">
      <w:pPr>
        <w:pStyle w:val="30"/>
        <w:shd w:val="clear" w:color="auto" w:fill="auto"/>
        <w:spacing w:before="0" w:after="0" w:line="240" w:lineRule="auto"/>
        <w:ind w:left="23" w:right="1520"/>
      </w:pPr>
    </w:p>
    <w:p w:rsidR="00F34CEB" w:rsidRDefault="00D30109" w:rsidP="00F34CEB">
      <w:pPr>
        <w:pStyle w:val="40"/>
        <w:shd w:val="clear" w:color="auto" w:fill="auto"/>
        <w:spacing w:before="0" w:after="0" w:line="240" w:lineRule="auto"/>
      </w:pPr>
      <w:r>
        <w:t>ПОЛОЖЕНИЕ</w:t>
      </w:r>
    </w:p>
    <w:p w:rsidR="00F34CEB" w:rsidRDefault="00D30109" w:rsidP="00F34CEB">
      <w:pPr>
        <w:pStyle w:val="40"/>
        <w:shd w:val="clear" w:color="auto" w:fill="auto"/>
        <w:spacing w:before="0" w:after="0" w:line="240" w:lineRule="auto"/>
      </w:pPr>
      <w:r>
        <w:t xml:space="preserve"> о добровольных благотворительных пожертвованиях </w:t>
      </w:r>
    </w:p>
    <w:p w:rsidR="00CE4BEC" w:rsidRDefault="00D30109" w:rsidP="00F34CEB">
      <w:pPr>
        <w:pStyle w:val="40"/>
        <w:shd w:val="clear" w:color="auto" w:fill="auto"/>
        <w:spacing w:before="0" w:after="0" w:line="240" w:lineRule="auto"/>
      </w:pPr>
      <w:r>
        <w:t xml:space="preserve">МБОУ СОШ № </w:t>
      </w:r>
      <w:r w:rsidR="00F34CEB">
        <w:t>90</w:t>
      </w:r>
      <w:r>
        <w:t xml:space="preserve"> г. о. Самара</w:t>
      </w:r>
    </w:p>
    <w:p w:rsidR="00F34CEB" w:rsidRDefault="00F34CEB" w:rsidP="00F34CEB">
      <w:pPr>
        <w:pStyle w:val="40"/>
        <w:shd w:val="clear" w:color="auto" w:fill="auto"/>
        <w:spacing w:before="0" w:after="0" w:line="240" w:lineRule="auto"/>
      </w:pPr>
    </w:p>
    <w:p w:rsidR="00F34CEB" w:rsidRDefault="00F34CEB" w:rsidP="00F34CEB">
      <w:pPr>
        <w:pStyle w:val="40"/>
        <w:shd w:val="clear" w:color="auto" w:fill="auto"/>
        <w:spacing w:before="0" w:after="0" w:line="240" w:lineRule="auto"/>
      </w:pPr>
    </w:p>
    <w:p w:rsidR="00CE4BEC" w:rsidRDefault="00D30109">
      <w:pPr>
        <w:pStyle w:val="40"/>
        <w:shd w:val="clear" w:color="auto" w:fill="auto"/>
        <w:spacing w:before="0" w:after="18" w:line="240" w:lineRule="exact"/>
        <w:ind w:right="520"/>
      </w:pPr>
      <w:r>
        <w:t>1. ОБЩИЕ ПОЛОЖЕНИЯ</w:t>
      </w:r>
    </w:p>
    <w:p w:rsidR="00CE4BEC" w:rsidRDefault="00D30109">
      <w:pPr>
        <w:pStyle w:val="50"/>
        <w:numPr>
          <w:ilvl w:val="0"/>
          <w:numId w:val="1"/>
        </w:numPr>
        <w:shd w:val="clear" w:color="auto" w:fill="auto"/>
        <w:tabs>
          <w:tab w:val="left" w:pos="1219"/>
        </w:tabs>
        <w:spacing w:before="0" w:after="57"/>
        <w:ind w:left="20" w:right="20"/>
      </w:pPr>
      <w:r>
        <w:t xml:space="preserve">Настоящее положение о добровольных благотворительных пожертвованиях МБОУ СОШ № </w:t>
      </w:r>
      <w:r w:rsidR="00F34CEB">
        <w:t>90</w:t>
      </w:r>
      <w:r>
        <w:t xml:space="preserve"> г. о. Самара (далее - Школа) разработано в соответствии с Федеральным законом от 11.08.1995 г. №135- ФЗ «О благотворительной деятельности и благотворительных организациях» (с изменениями и дополнениями), Гражданским кодексом РФ, Налоговым кодексом РФ, Конституцией РФ, другими законодательными актами, предусматривающими право образовательного учреждения привлекать дополнительные финансовые средства, в том числе за счет добровольных пожертвований и целевых взносов юридических и физических лиц без снижения нормативов финансирования из бюджета.</w:t>
      </w:r>
    </w:p>
    <w:p w:rsidR="00CE4BEC" w:rsidRDefault="00D30109" w:rsidP="00453E6E">
      <w:pPr>
        <w:pStyle w:val="50"/>
        <w:numPr>
          <w:ilvl w:val="0"/>
          <w:numId w:val="1"/>
        </w:numPr>
        <w:shd w:val="clear" w:color="auto" w:fill="auto"/>
        <w:spacing w:before="0" w:after="63" w:line="452" w:lineRule="exact"/>
        <w:ind w:left="20" w:right="20" w:hanging="20"/>
      </w:pPr>
      <w:r>
        <w:t>Настоящее Положение разработано с целью привлечения дополнительных внебюджетных средств (добровольных пожертвований и иных целевых взносов), используемых для создания дополнительных условий для развития Школы, в том числе совершенствование материально- технической базы, обеспечивающей образовательный процесс развития Школы, создание условий для ведения уставной деятельности Школы, правовой защиты участников образовательного процесса.</w:t>
      </w:r>
    </w:p>
    <w:p w:rsidR="00CE4BEC" w:rsidRDefault="00D30109" w:rsidP="00453E6E">
      <w:pPr>
        <w:pStyle w:val="5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/>
        <w:ind w:left="20" w:right="20" w:hanging="20"/>
      </w:pPr>
      <w:r>
        <w:t>Настоящее Положение устанавливает механизм привлечения и расходования добровольных благотворительных пожертвований и иных целевых взносов.</w:t>
      </w:r>
      <w:r w:rsidR="00F34CEB">
        <w:t xml:space="preserve"> </w:t>
      </w:r>
    </w:p>
    <w:p w:rsidR="00CE4BEC" w:rsidRDefault="00D30109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ind w:left="20" w:right="20"/>
      </w:pPr>
      <w: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CE4BEC" w:rsidRDefault="00D30109" w:rsidP="00453E6E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after="60"/>
        <w:ind w:left="20" w:right="20" w:hanging="20"/>
      </w:pPr>
      <w:r>
        <w:t xml:space="preserve">Участниками благотворительной деятельности могут быть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</w:t>
      </w:r>
      <w:r w:rsidR="00C84B91">
        <w:lastRenderedPageBreak/>
        <w:t>о</w:t>
      </w:r>
      <w:r>
        <w:t xml:space="preserve">рганизации, а также граждане и юридические лица, в интересах которых осуществляется благотворительная деятельность: </w:t>
      </w:r>
      <w:r>
        <w:rPr>
          <w:rStyle w:val="a5"/>
        </w:rPr>
        <w:t>благотворители, добровольцы, благополучатели.</w:t>
      </w:r>
    </w:p>
    <w:p w:rsidR="00CE4BEC" w:rsidRDefault="00D30109" w:rsidP="00453E6E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after="56"/>
        <w:ind w:left="20" w:right="20" w:hanging="20"/>
      </w:pPr>
      <w:r>
        <w:rPr>
          <w:rStyle w:val="a5"/>
        </w:rPr>
        <w:t>Благотворители -</w:t>
      </w:r>
      <w:r>
        <w:t xml:space="preserve"> лица, осуществляющие благотворительные пожертвования в формах: 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 бескорыстного (безвозмездной или на льготных условиях) наделения правами владения, пользования и распоряжения любыми объектами права собственности; бескорыстного (безвозмездной или на льготных условиях) выполнения работ, предоставления услуг благотворителями - юридическими лицами.</w:t>
      </w:r>
    </w:p>
    <w:p w:rsidR="00CE4BEC" w:rsidRDefault="00D30109" w:rsidP="00F34CEB">
      <w:pPr>
        <w:pStyle w:val="1"/>
        <w:shd w:val="clear" w:color="auto" w:fill="auto"/>
        <w:spacing w:after="64" w:line="485" w:lineRule="exact"/>
        <w:ind w:left="20" w:right="20" w:hanging="20"/>
        <w:jc w:val="left"/>
      </w:pPr>
      <w:r>
        <w:t>Благотворители вправе определять цели и порядок использования своих пожертвований.</w:t>
      </w:r>
    </w:p>
    <w:p w:rsidR="00CE4BEC" w:rsidRDefault="00D30109">
      <w:pPr>
        <w:pStyle w:val="1"/>
        <w:shd w:val="clear" w:color="auto" w:fill="auto"/>
        <w:spacing w:after="52"/>
        <w:ind w:left="20" w:right="20" w:firstLine="680"/>
      </w:pPr>
      <w:r>
        <w:rPr>
          <w:rStyle w:val="a5"/>
        </w:rPr>
        <w:t>Добровольцы -</w:t>
      </w:r>
      <w:r>
        <w:t xml:space="preserve"> граждане, осуществляющие благотворительную деятельность в форме безвозмездного труда в интересах благополучателя, в том числе в интересах благотворительной организации. Благотворительная организация может оплачивать расходы добровольцев, связанные с их деятельностью в этой организации (командировочные расходы, затраты на транспорт и другие).</w:t>
      </w:r>
    </w:p>
    <w:p w:rsidR="00CE4BEC" w:rsidRDefault="00D30109">
      <w:pPr>
        <w:pStyle w:val="1"/>
        <w:shd w:val="clear" w:color="auto" w:fill="auto"/>
        <w:spacing w:line="490" w:lineRule="exact"/>
        <w:ind w:left="20" w:right="20" w:firstLine="680"/>
      </w:pPr>
      <w:r>
        <w:rPr>
          <w:rStyle w:val="a5"/>
        </w:rPr>
        <w:t>Благополучатели</w:t>
      </w:r>
      <w:r>
        <w:t xml:space="preserve"> - лица, получающие благотворительные пожертвования от благотворителей, помощь добровольцев.</w:t>
      </w:r>
    </w:p>
    <w:p w:rsidR="00CE4BEC" w:rsidRDefault="00D30109">
      <w:pPr>
        <w:pStyle w:val="1"/>
        <w:numPr>
          <w:ilvl w:val="0"/>
          <w:numId w:val="1"/>
        </w:numPr>
        <w:shd w:val="clear" w:color="auto" w:fill="auto"/>
        <w:tabs>
          <w:tab w:val="left" w:pos="970"/>
        </w:tabs>
        <w:spacing w:after="60"/>
        <w:ind w:left="20" w:right="20" w:firstLine="380"/>
      </w:pPr>
      <w:r>
        <w:t>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</w:p>
    <w:p w:rsidR="00CE4BEC" w:rsidRDefault="00D30109">
      <w:pPr>
        <w:pStyle w:val="60"/>
        <w:numPr>
          <w:ilvl w:val="0"/>
          <w:numId w:val="2"/>
        </w:numPr>
        <w:shd w:val="clear" w:color="auto" w:fill="auto"/>
        <w:tabs>
          <w:tab w:val="left" w:pos="1426"/>
        </w:tabs>
        <w:spacing w:before="0"/>
        <w:ind w:left="1100"/>
      </w:pPr>
      <w:r>
        <w:t>ПОРЯДОК ПРИВЛЕЧЕНИЯ БЛАГОТВОРИТЕЛЬНЫХ</w:t>
      </w:r>
    </w:p>
    <w:p w:rsidR="00CE4BEC" w:rsidRPr="00F34CEB" w:rsidRDefault="00D30109">
      <w:pPr>
        <w:pStyle w:val="60"/>
        <w:shd w:val="clear" w:color="auto" w:fill="auto"/>
        <w:spacing w:before="0"/>
        <w:ind w:left="3700"/>
      </w:pPr>
      <w:r w:rsidRPr="00F34CEB">
        <w:t>ПОЖЕРТВОВ</w:t>
      </w:r>
      <w:r w:rsidRPr="00F34CEB">
        <w:rPr>
          <w:rStyle w:val="61"/>
          <w:b/>
          <w:bCs/>
          <w:u w:val="none"/>
        </w:rPr>
        <w:t>АНИЙ</w:t>
      </w:r>
    </w:p>
    <w:p w:rsidR="00CE4BEC" w:rsidRDefault="00D30109">
      <w:pPr>
        <w:pStyle w:val="1"/>
        <w:numPr>
          <w:ilvl w:val="0"/>
          <w:numId w:val="3"/>
        </w:numPr>
        <w:shd w:val="clear" w:color="auto" w:fill="auto"/>
        <w:tabs>
          <w:tab w:val="left" w:pos="870"/>
        </w:tabs>
        <w:ind w:left="20" w:right="20" w:firstLine="380"/>
      </w:pPr>
      <w:r>
        <w:t>Благотворительная деятельности является добровольной, в противном случае деятельность по привлечению средств физических лиц не будет являться благотворительной.</w:t>
      </w:r>
    </w:p>
    <w:p w:rsidR="00CE4BEC" w:rsidRDefault="00D30109">
      <w:pPr>
        <w:pStyle w:val="1"/>
        <w:shd w:val="clear" w:color="auto" w:fill="auto"/>
        <w:ind w:left="20" w:right="20" w:firstLine="620"/>
        <w:jc w:val="left"/>
      </w:pPr>
      <w:r>
        <w:t xml:space="preserve">Школа руководствуется в работе с благотворителями следующими </w:t>
      </w:r>
      <w:r>
        <w:lastRenderedPageBreak/>
        <w:t>принципами:</w:t>
      </w:r>
    </w:p>
    <w:p w:rsidR="00CE4BEC" w:rsidRDefault="00D30109">
      <w:pPr>
        <w:pStyle w:val="1"/>
        <w:numPr>
          <w:ilvl w:val="0"/>
          <w:numId w:val="4"/>
        </w:numPr>
        <w:shd w:val="clear" w:color="auto" w:fill="auto"/>
        <w:tabs>
          <w:tab w:val="left" w:pos="721"/>
        </w:tabs>
        <w:ind w:left="20"/>
        <w:jc w:val="left"/>
      </w:pPr>
      <w:r>
        <w:t>добровольность;</w:t>
      </w:r>
    </w:p>
    <w:p w:rsidR="00CE4BEC" w:rsidRDefault="00D30109">
      <w:pPr>
        <w:pStyle w:val="1"/>
        <w:numPr>
          <w:ilvl w:val="0"/>
          <w:numId w:val="4"/>
        </w:numPr>
        <w:shd w:val="clear" w:color="auto" w:fill="auto"/>
        <w:tabs>
          <w:tab w:val="left" w:pos="716"/>
        </w:tabs>
        <w:spacing w:after="228"/>
        <w:ind w:left="20"/>
        <w:jc w:val="left"/>
      </w:pPr>
      <w:r>
        <w:t>законность;</w:t>
      </w:r>
    </w:p>
    <w:p w:rsidR="00CE4BEC" w:rsidRDefault="00D30109">
      <w:pPr>
        <w:pStyle w:val="1"/>
        <w:numPr>
          <w:ilvl w:val="0"/>
          <w:numId w:val="4"/>
        </w:numPr>
        <w:shd w:val="clear" w:color="auto" w:fill="auto"/>
        <w:tabs>
          <w:tab w:val="left" w:pos="721"/>
        </w:tabs>
        <w:spacing w:after="224" w:line="270" w:lineRule="exact"/>
        <w:ind w:left="20"/>
        <w:jc w:val="left"/>
      </w:pPr>
      <w:r>
        <w:t>конфиденциальность при получении пожертвований;</w:t>
      </w:r>
    </w:p>
    <w:p w:rsidR="00CE4BEC" w:rsidRDefault="00D30109">
      <w:pPr>
        <w:pStyle w:val="1"/>
        <w:numPr>
          <w:ilvl w:val="0"/>
          <w:numId w:val="4"/>
        </w:numPr>
        <w:shd w:val="clear" w:color="auto" w:fill="auto"/>
        <w:tabs>
          <w:tab w:val="left" w:pos="721"/>
        </w:tabs>
        <w:spacing w:after="119" w:line="270" w:lineRule="exact"/>
        <w:ind w:left="20"/>
        <w:jc w:val="left"/>
      </w:pPr>
      <w:r>
        <w:t>гласность при расходовании.</w:t>
      </w:r>
    </w:p>
    <w:p w:rsidR="00CE4BEC" w:rsidRDefault="00D30109">
      <w:pPr>
        <w:pStyle w:val="1"/>
        <w:numPr>
          <w:ilvl w:val="0"/>
          <w:numId w:val="3"/>
        </w:numPr>
        <w:shd w:val="clear" w:color="auto" w:fill="auto"/>
        <w:tabs>
          <w:tab w:val="left" w:pos="1081"/>
        </w:tabs>
        <w:ind w:left="20" w:right="20" w:firstLine="380"/>
      </w:pPr>
      <w:r>
        <w:t>Добровольные пожертвования физических и юридических лиц привлекаются Школой в целях создания дополнительных условий для развития Школы, в том числе совершенствование материально-технической базы, обеспечивающей образовательный процесс; создание условий для ведения уставной деятельности Школы.</w:t>
      </w:r>
    </w:p>
    <w:p w:rsidR="00CE4BEC" w:rsidRDefault="00D30109">
      <w:pPr>
        <w:pStyle w:val="1"/>
        <w:numPr>
          <w:ilvl w:val="0"/>
          <w:numId w:val="3"/>
        </w:numPr>
        <w:shd w:val="clear" w:color="auto" w:fill="auto"/>
        <w:tabs>
          <w:tab w:val="left" w:pos="850"/>
        </w:tabs>
        <w:ind w:left="20" w:right="20" w:firstLine="380"/>
      </w:pPr>
      <w:r>
        <w:t>На принятие пожертвования не требуется чьего-либо разрешения или согласия (пункт 2 статьи 582 ГК РФ).</w:t>
      </w:r>
    </w:p>
    <w:p w:rsidR="00CE4BEC" w:rsidRDefault="00D30109">
      <w:pPr>
        <w:pStyle w:val="1"/>
        <w:numPr>
          <w:ilvl w:val="0"/>
          <w:numId w:val="3"/>
        </w:numPr>
        <w:shd w:val="clear" w:color="auto" w:fill="auto"/>
        <w:tabs>
          <w:tab w:val="left" w:pos="932"/>
        </w:tabs>
        <w:spacing w:after="56"/>
        <w:ind w:left="20" w:right="20" w:firstLine="380"/>
      </w:pPr>
      <w:r>
        <w:t>Благотворители вправе определять порядок и цели использования своих пожертвований (пункт 5 статьи 582 ГК РФ).</w:t>
      </w:r>
    </w:p>
    <w:p w:rsidR="00CE4BEC" w:rsidRDefault="00D30109">
      <w:pPr>
        <w:pStyle w:val="1"/>
        <w:numPr>
          <w:ilvl w:val="0"/>
          <w:numId w:val="3"/>
        </w:numPr>
        <w:shd w:val="clear" w:color="auto" w:fill="auto"/>
        <w:tabs>
          <w:tab w:val="left" w:pos="1297"/>
        </w:tabs>
        <w:spacing w:after="68" w:line="485" w:lineRule="exact"/>
        <w:ind w:left="20" w:right="20" w:firstLine="380"/>
      </w:pPr>
      <w:r>
        <w:t>Сумма добровольных пожертвований не оговаривается и не ограничивается.</w:t>
      </w:r>
    </w:p>
    <w:p w:rsidR="00CE4BEC" w:rsidRDefault="00D30109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spacing w:after="224" w:line="475" w:lineRule="exact"/>
        <w:ind w:left="20" w:right="20" w:firstLine="380"/>
      </w:pPr>
      <w:r>
        <w:t>Если цели добровольного пожертвования не обозначены, то они исполняются на:</w:t>
      </w:r>
    </w:p>
    <w:p w:rsidR="00CE4BEC" w:rsidRDefault="00D30109">
      <w:pPr>
        <w:pStyle w:val="1"/>
        <w:numPr>
          <w:ilvl w:val="0"/>
          <w:numId w:val="6"/>
        </w:numPr>
        <w:shd w:val="clear" w:color="auto" w:fill="auto"/>
        <w:tabs>
          <w:tab w:val="left" w:pos="178"/>
        </w:tabs>
        <w:spacing w:after="287" w:line="270" w:lineRule="exact"/>
        <w:ind w:left="20"/>
        <w:jc w:val="left"/>
      </w:pPr>
      <w:r>
        <w:t>реализацию концепции развития Школы;</w:t>
      </w:r>
    </w:p>
    <w:p w:rsidR="00CE4BEC" w:rsidRDefault="00D30109">
      <w:pPr>
        <w:pStyle w:val="1"/>
        <w:numPr>
          <w:ilvl w:val="0"/>
          <w:numId w:val="6"/>
        </w:numPr>
        <w:shd w:val="clear" w:color="auto" w:fill="auto"/>
        <w:tabs>
          <w:tab w:val="left" w:pos="183"/>
        </w:tabs>
        <w:spacing w:line="270" w:lineRule="exact"/>
        <w:ind w:left="20"/>
        <w:jc w:val="left"/>
      </w:pPr>
      <w:r>
        <w:t>организацию образовательных программ Школы;</w:t>
      </w:r>
    </w:p>
    <w:p w:rsidR="00CE4BEC" w:rsidRDefault="00D30109">
      <w:pPr>
        <w:pStyle w:val="1"/>
        <w:numPr>
          <w:ilvl w:val="0"/>
          <w:numId w:val="6"/>
        </w:numPr>
        <w:shd w:val="clear" w:color="auto" w:fill="auto"/>
        <w:tabs>
          <w:tab w:val="left" w:pos="174"/>
        </w:tabs>
        <w:spacing w:line="600" w:lineRule="exact"/>
        <w:ind w:left="20"/>
      </w:pPr>
      <w:r>
        <w:t>улучшение материально-технического обеспечения Школы;</w:t>
      </w:r>
    </w:p>
    <w:p w:rsidR="00CE4BEC" w:rsidRDefault="00D30109">
      <w:pPr>
        <w:pStyle w:val="1"/>
        <w:numPr>
          <w:ilvl w:val="0"/>
          <w:numId w:val="6"/>
        </w:numPr>
        <w:shd w:val="clear" w:color="auto" w:fill="auto"/>
        <w:tabs>
          <w:tab w:val="left" w:pos="183"/>
        </w:tabs>
        <w:spacing w:line="600" w:lineRule="exact"/>
        <w:ind w:left="20"/>
      </w:pPr>
      <w:r>
        <w:t>организацию воспитательного и образовательного процесса;</w:t>
      </w:r>
    </w:p>
    <w:p w:rsidR="00CE4BEC" w:rsidRDefault="00D30109">
      <w:pPr>
        <w:pStyle w:val="1"/>
        <w:numPr>
          <w:ilvl w:val="0"/>
          <w:numId w:val="6"/>
        </w:numPr>
        <w:shd w:val="clear" w:color="auto" w:fill="auto"/>
        <w:tabs>
          <w:tab w:val="left" w:pos="178"/>
        </w:tabs>
        <w:spacing w:line="600" w:lineRule="exact"/>
        <w:ind w:left="20"/>
      </w:pPr>
      <w:r>
        <w:t>проведение школьных мероприятий с учащимися;</w:t>
      </w:r>
    </w:p>
    <w:p w:rsidR="00CE4BEC" w:rsidRDefault="00D30109">
      <w:pPr>
        <w:pStyle w:val="1"/>
        <w:numPr>
          <w:ilvl w:val="0"/>
          <w:numId w:val="6"/>
        </w:numPr>
        <w:shd w:val="clear" w:color="auto" w:fill="auto"/>
        <w:tabs>
          <w:tab w:val="left" w:pos="183"/>
        </w:tabs>
        <w:spacing w:line="600" w:lineRule="exact"/>
        <w:ind w:left="20"/>
      </w:pPr>
      <w:r>
        <w:t>создание интерьеров, эстетического оформления Школы;</w:t>
      </w:r>
    </w:p>
    <w:p w:rsidR="00CE4BEC" w:rsidRDefault="00D30109">
      <w:pPr>
        <w:pStyle w:val="1"/>
        <w:numPr>
          <w:ilvl w:val="0"/>
          <w:numId w:val="6"/>
        </w:numPr>
        <w:shd w:val="clear" w:color="auto" w:fill="auto"/>
        <w:tabs>
          <w:tab w:val="left" w:pos="183"/>
        </w:tabs>
        <w:spacing w:line="600" w:lineRule="exact"/>
        <w:ind w:left="20"/>
      </w:pPr>
      <w:r>
        <w:t>благоустройство территории Школы;</w:t>
      </w:r>
    </w:p>
    <w:p w:rsidR="00CE4BEC" w:rsidRDefault="00D30109">
      <w:pPr>
        <w:pStyle w:val="1"/>
        <w:numPr>
          <w:ilvl w:val="0"/>
          <w:numId w:val="6"/>
        </w:numPr>
        <w:shd w:val="clear" w:color="auto" w:fill="auto"/>
        <w:tabs>
          <w:tab w:val="left" w:pos="183"/>
        </w:tabs>
        <w:spacing w:line="600" w:lineRule="exact"/>
        <w:ind w:left="20"/>
      </w:pPr>
      <w:r>
        <w:t>охрану жизни и здоровья обучающихся;</w:t>
      </w:r>
    </w:p>
    <w:p w:rsidR="00CE4BEC" w:rsidRDefault="00D30109">
      <w:pPr>
        <w:pStyle w:val="1"/>
        <w:numPr>
          <w:ilvl w:val="0"/>
          <w:numId w:val="6"/>
        </w:numPr>
        <w:shd w:val="clear" w:color="auto" w:fill="auto"/>
        <w:tabs>
          <w:tab w:val="left" w:pos="183"/>
        </w:tabs>
        <w:spacing w:line="600" w:lineRule="exact"/>
        <w:ind w:left="20"/>
      </w:pPr>
      <w:r>
        <w:t>содержание и обслуживание множительной техники;</w:t>
      </w:r>
    </w:p>
    <w:p w:rsidR="00CE4BEC" w:rsidRDefault="00D30109">
      <w:pPr>
        <w:pStyle w:val="1"/>
        <w:numPr>
          <w:ilvl w:val="0"/>
          <w:numId w:val="6"/>
        </w:numPr>
        <w:shd w:val="clear" w:color="auto" w:fill="auto"/>
        <w:tabs>
          <w:tab w:val="left" w:pos="178"/>
        </w:tabs>
        <w:spacing w:line="490" w:lineRule="exact"/>
        <w:ind w:left="20" w:right="20"/>
      </w:pPr>
      <w:r>
        <w:t xml:space="preserve">командировки преподавателей на конкурсы со своими учениками в качестве </w:t>
      </w:r>
      <w:r>
        <w:lastRenderedPageBreak/>
        <w:t>сопровождающих;</w:t>
      </w:r>
    </w:p>
    <w:p w:rsidR="00CE4BEC" w:rsidRDefault="00D30109">
      <w:pPr>
        <w:pStyle w:val="1"/>
        <w:numPr>
          <w:ilvl w:val="0"/>
          <w:numId w:val="6"/>
        </w:numPr>
        <w:shd w:val="clear" w:color="auto" w:fill="auto"/>
        <w:tabs>
          <w:tab w:val="left" w:pos="178"/>
        </w:tabs>
        <w:spacing w:line="610" w:lineRule="exact"/>
        <w:ind w:left="20"/>
      </w:pPr>
      <w:r>
        <w:t>проведение ремонтных и реставрационных работ;</w:t>
      </w:r>
    </w:p>
    <w:p w:rsidR="00CE4BEC" w:rsidRDefault="00D30109">
      <w:pPr>
        <w:pStyle w:val="1"/>
        <w:numPr>
          <w:ilvl w:val="0"/>
          <w:numId w:val="6"/>
        </w:numPr>
        <w:shd w:val="clear" w:color="auto" w:fill="auto"/>
        <w:tabs>
          <w:tab w:val="left" w:pos="178"/>
        </w:tabs>
        <w:spacing w:line="610" w:lineRule="exact"/>
        <w:ind w:left="20"/>
      </w:pPr>
      <w:r>
        <w:t>приобретение:</w:t>
      </w:r>
    </w:p>
    <w:p w:rsidR="00CE4BEC" w:rsidRDefault="00D30109">
      <w:pPr>
        <w:pStyle w:val="1"/>
        <w:numPr>
          <w:ilvl w:val="0"/>
          <w:numId w:val="4"/>
        </w:numPr>
        <w:shd w:val="clear" w:color="auto" w:fill="auto"/>
        <w:tabs>
          <w:tab w:val="left" w:pos="1070"/>
        </w:tabs>
        <w:spacing w:line="610" w:lineRule="exact"/>
        <w:ind w:left="20" w:firstLine="700"/>
        <w:jc w:val="left"/>
      </w:pPr>
      <w:r>
        <w:t>книг, учебников, учебно-методических пособий,</w:t>
      </w:r>
    </w:p>
    <w:p w:rsidR="00CE4BEC" w:rsidRDefault="00D30109">
      <w:pPr>
        <w:pStyle w:val="1"/>
        <w:numPr>
          <w:ilvl w:val="0"/>
          <w:numId w:val="4"/>
        </w:numPr>
        <w:shd w:val="clear" w:color="auto" w:fill="auto"/>
        <w:tabs>
          <w:tab w:val="left" w:pos="1066"/>
        </w:tabs>
        <w:spacing w:line="619" w:lineRule="exact"/>
        <w:ind w:left="20" w:firstLine="700"/>
        <w:jc w:val="left"/>
      </w:pPr>
      <w:r>
        <w:t>технических средств обучения,</w:t>
      </w:r>
    </w:p>
    <w:p w:rsidR="00CE4BEC" w:rsidRDefault="00D30109">
      <w:pPr>
        <w:pStyle w:val="1"/>
        <w:numPr>
          <w:ilvl w:val="0"/>
          <w:numId w:val="4"/>
        </w:numPr>
        <w:shd w:val="clear" w:color="auto" w:fill="auto"/>
        <w:tabs>
          <w:tab w:val="left" w:pos="1070"/>
        </w:tabs>
        <w:spacing w:line="619" w:lineRule="exact"/>
        <w:ind w:left="20" w:firstLine="700"/>
        <w:jc w:val="left"/>
      </w:pPr>
      <w:r>
        <w:t>мебели, инструментов, оборудования,</w:t>
      </w:r>
    </w:p>
    <w:p w:rsidR="00CE4BEC" w:rsidRDefault="00D30109">
      <w:pPr>
        <w:pStyle w:val="1"/>
        <w:numPr>
          <w:ilvl w:val="0"/>
          <w:numId w:val="4"/>
        </w:numPr>
        <w:shd w:val="clear" w:color="auto" w:fill="auto"/>
        <w:tabs>
          <w:tab w:val="left" w:pos="1070"/>
        </w:tabs>
        <w:spacing w:line="619" w:lineRule="exact"/>
        <w:ind w:left="20" w:firstLine="700"/>
        <w:jc w:val="left"/>
      </w:pPr>
      <w:r>
        <w:t>канцтоваров;</w:t>
      </w:r>
    </w:p>
    <w:p w:rsidR="00CE4BEC" w:rsidRDefault="00D30109">
      <w:pPr>
        <w:pStyle w:val="1"/>
        <w:numPr>
          <w:ilvl w:val="0"/>
          <w:numId w:val="4"/>
        </w:numPr>
        <w:shd w:val="clear" w:color="auto" w:fill="auto"/>
        <w:tabs>
          <w:tab w:val="left" w:pos="1066"/>
        </w:tabs>
        <w:spacing w:line="619" w:lineRule="exact"/>
        <w:ind w:left="20" w:firstLine="700"/>
        <w:jc w:val="left"/>
      </w:pPr>
      <w:r>
        <w:t>хозяйственных и строительных материалов,</w:t>
      </w:r>
    </w:p>
    <w:p w:rsidR="00CE4BEC" w:rsidRDefault="00D30109">
      <w:pPr>
        <w:pStyle w:val="1"/>
        <w:numPr>
          <w:ilvl w:val="0"/>
          <w:numId w:val="4"/>
        </w:numPr>
        <w:shd w:val="clear" w:color="auto" w:fill="auto"/>
        <w:tabs>
          <w:tab w:val="left" w:pos="1070"/>
        </w:tabs>
        <w:spacing w:line="619" w:lineRule="exact"/>
        <w:ind w:left="20" w:firstLine="700"/>
        <w:jc w:val="left"/>
      </w:pPr>
      <w:r>
        <w:t>наглядных пособий,</w:t>
      </w:r>
    </w:p>
    <w:p w:rsidR="00CE4BEC" w:rsidRDefault="00D30109">
      <w:pPr>
        <w:pStyle w:val="1"/>
        <w:numPr>
          <w:ilvl w:val="0"/>
          <w:numId w:val="4"/>
        </w:numPr>
        <w:shd w:val="clear" w:color="auto" w:fill="auto"/>
        <w:tabs>
          <w:tab w:val="left" w:pos="1070"/>
        </w:tabs>
        <w:spacing w:line="619" w:lineRule="exact"/>
        <w:ind w:left="20" w:firstLine="700"/>
        <w:jc w:val="left"/>
      </w:pPr>
      <w:r>
        <w:t>медикаментов и оборудования в медицинский кабинет.</w:t>
      </w:r>
    </w:p>
    <w:p w:rsidR="00CE4BEC" w:rsidRDefault="00D30109">
      <w:pPr>
        <w:pStyle w:val="1"/>
        <w:numPr>
          <w:ilvl w:val="0"/>
          <w:numId w:val="7"/>
        </w:numPr>
        <w:shd w:val="clear" w:color="auto" w:fill="auto"/>
        <w:tabs>
          <w:tab w:val="left" w:pos="1206"/>
        </w:tabs>
        <w:ind w:left="20" w:right="20" w:firstLine="420"/>
      </w:pPr>
      <w:r>
        <w:t>Граждане и юридические лица вправе беспрепятственно осуществлять благотворительную деятельность на основе свободы выбора целей,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CE4BEC" w:rsidRDefault="00D30109" w:rsidP="00F34CEB">
      <w:pPr>
        <w:pStyle w:val="1"/>
        <w:numPr>
          <w:ilvl w:val="0"/>
          <w:numId w:val="7"/>
        </w:numPr>
        <w:shd w:val="clear" w:color="auto" w:fill="auto"/>
        <w:tabs>
          <w:tab w:val="left" w:pos="1177"/>
        </w:tabs>
        <w:ind w:left="20" w:right="20" w:hanging="20"/>
        <w:jc w:val="left"/>
      </w:pPr>
      <w:r>
        <w:t>Никто не вправе ограничивать свободу выбора установленных законом целей благотворительной деятельности и форм её осуществления.</w:t>
      </w:r>
    </w:p>
    <w:p w:rsidR="00CE4BEC" w:rsidRDefault="00D30109">
      <w:pPr>
        <w:pStyle w:val="1"/>
        <w:shd w:val="clear" w:color="auto" w:fill="auto"/>
        <w:spacing w:after="431"/>
        <w:ind w:left="20" w:right="20"/>
      </w:pPr>
      <w:r>
        <w:t>2.10. Школа имеет право выступать с предложением о привлечении благотворительных пожертвований к физическим и юридическим лицам, в том числе родителям обучающихся. Информация о привлечении пожертвований может доводиться до физических и юридических лиц через средства массовой информации, в форме персональных писем к руководителям организаций и индивидуальным предпринимателям, на сайте Школы, а также иными способами. До родителей обучающихся информация о привлечении пожертвований может быть доведена путём размещения в Школе на общедоступном для обозрения месте, на родительских собраниях, в индивидуальных беседах и т.д.</w:t>
      </w:r>
    </w:p>
    <w:p w:rsidR="00CE4BEC" w:rsidRPr="00F34CEB" w:rsidRDefault="00D30109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270"/>
        </w:tabs>
        <w:spacing w:before="0" w:after="170"/>
        <w:ind w:left="1920" w:right="1220"/>
      </w:pPr>
      <w:bookmarkStart w:id="0" w:name="bookmark0"/>
      <w:r>
        <w:lastRenderedPageBreak/>
        <w:t xml:space="preserve">ПОРЯДОК ПРИЁМА И РАСХОДОВАНИЯ БЛАГОТВОРИТЕЛЬНЫХ </w:t>
      </w:r>
      <w:r w:rsidRPr="00F34CEB">
        <w:t>ПОЖЕРТВОВ</w:t>
      </w:r>
      <w:r w:rsidRPr="00F34CEB">
        <w:rPr>
          <w:rStyle w:val="12"/>
          <w:b/>
          <w:bCs/>
          <w:u w:val="none"/>
        </w:rPr>
        <w:t>АНИЙ</w:t>
      </w:r>
      <w:bookmarkEnd w:id="0"/>
    </w:p>
    <w:p w:rsidR="00CE4BEC" w:rsidRDefault="00D30109">
      <w:pPr>
        <w:pStyle w:val="1"/>
        <w:numPr>
          <w:ilvl w:val="0"/>
          <w:numId w:val="8"/>
        </w:numPr>
        <w:shd w:val="clear" w:color="auto" w:fill="auto"/>
        <w:tabs>
          <w:tab w:val="left" w:pos="855"/>
        </w:tabs>
        <w:spacing w:after="56"/>
        <w:ind w:left="20" w:right="20" w:firstLine="400"/>
      </w:pPr>
      <w:r>
        <w:t>Благотворительная деятельность в форме передачи имущества, в том числе денежных средств, может осуществляться на основании двух видов гражданско-правовых отношений: дарения и пожертвования.</w:t>
      </w:r>
    </w:p>
    <w:p w:rsidR="00CE4BEC" w:rsidRDefault="00D30109">
      <w:pPr>
        <w:pStyle w:val="1"/>
        <w:shd w:val="clear" w:color="auto" w:fill="auto"/>
        <w:spacing w:line="485" w:lineRule="exact"/>
        <w:ind w:left="20" w:right="20" w:firstLine="400"/>
      </w:pPr>
      <w:r>
        <w:t>В качестве пожертвования может выступать вещь или имущественное право. Предметом пожертвования может быть любое имущество, которым лицо вправе распорядиться, в том числе денежные средства.</w:t>
      </w:r>
    </w:p>
    <w:p w:rsidR="00CE4BEC" w:rsidRDefault="00D30109">
      <w:pPr>
        <w:pStyle w:val="1"/>
        <w:numPr>
          <w:ilvl w:val="0"/>
          <w:numId w:val="8"/>
        </w:numPr>
        <w:shd w:val="clear" w:color="auto" w:fill="auto"/>
        <w:tabs>
          <w:tab w:val="left" w:pos="1004"/>
        </w:tabs>
        <w:ind w:left="20" w:right="20" w:firstLine="400"/>
      </w:pPr>
      <w:r>
        <w:t>Имущество, полученное от благотворителей в виде материальных ценностей (в случае, если в качестве пожертвования выступают материальные ценности, бывшие в употреблении, оценка их балансовой стоимости производится инвентаризационной комиссией образовательного учреждения) ставится Школой на бухгалтерский учет. Момент постановки на учет указанного имущества определяется датой его передачи. Поэтому осуществляют эту передачу с оформлением соответствующего акта.</w:t>
      </w:r>
    </w:p>
    <w:p w:rsidR="00CE4BEC" w:rsidRDefault="00D30109" w:rsidP="00F34CEB">
      <w:pPr>
        <w:pStyle w:val="1"/>
        <w:numPr>
          <w:ilvl w:val="0"/>
          <w:numId w:val="8"/>
        </w:numPr>
        <w:shd w:val="clear" w:color="auto" w:fill="auto"/>
        <w:ind w:left="20" w:right="20" w:hanging="20"/>
      </w:pPr>
      <w:r>
        <w:t>Школа,</w:t>
      </w:r>
      <w:r>
        <w:tab/>
        <w:t>принимающая пожертвование, для использования которого установлено определенное назначение, ведет обособленный учет всех операций по использованию пожертвованного имущества.</w:t>
      </w:r>
    </w:p>
    <w:p w:rsidR="00CE4BEC" w:rsidRDefault="00D30109">
      <w:pPr>
        <w:pStyle w:val="1"/>
        <w:shd w:val="clear" w:color="auto" w:fill="auto"/>
        <w:spacing w:after="60"/>
        <w:ind w:left="20" w:right="20"/>
      </w:pPr>
      <w:r>
        <w:t>3.4. Пожертвование имущества Школе дарителем может быть обусловлено использование этого имущества по определенному назначению. Если такое условие отсутствует, то пожертвованное имущество используется одаряемым в соответствии с его назначением.</w:t>
      </w:r>
    </w:p>
    <w:p w:rsidR="00CE4BEC" w:rsidRDefault="00D30109">
      <w:pPr>
        <w:pStyle w:val="1"/>
        <w:numPr>
          <w:ilvl w:val="1"/>
          <w:numId w:val="8"/>
        </w:numPr>
        <w:shd w:val="clear" w:color="auto" w:fill="auto"/>
        <w:tabs>
          <w:tab w:val="left" w:pos="1167"/>
        </w:tabs>
        <w:spacing w:after="60"/>
        <w:ind w:left="20" w:right="20" w:firstLine="480"/>
      </w:pPr>
      <w:r>
        <w:t>Денежные средства, полученные от благотворителей, в виде пожертвований, должны поступать на лицевой счет Школы через учреждения банка с указанием назначения их целевого использования.</w:t>
      </w:r>
    </w:p>
    <w:p w:rsidR="00CE4BEC" w:rsidRDefault="00D30109">
      <w:pPr>
        <w:pStyle w:val="1"/>
        <w:numPr>
          <w:ilvl w:val="1"/>
          <w:numId w:val="8"/>
        </w:numPr>
        <w:shd w:val="clear" w:color="auto" w:fill="auto"/>
        <w:tabs>
          <w:tab w:val="left" w:pos="1095"/>
        </w:tabs>
        <w:spacing w:after="60"/>
        <w:ind w:left="20" w:right="20" w:firstLine="480"/>
      </w:pPr>
      <w:r>
        <w:t>Для расходования добровольных пожертвований составляется смета расходов (план финансово-хозяйственной деятельности), которая утверждается директором Школы и согласовывается с Советом Школы в соответствии с приоритетными направлениями программы развития Школы.</w:t>
      </w:r>
    </w:p>
    <w:p w:rsidR="00CE4BEC" w:rsidRDefault="00D30109">
      <w:pPr>
        <w:pStyle w:val="1"/>
        <w:numPr>
          <w:ilvl w:val="1"/>
          <w:numId w:val="8"/>
        </w:numPr>
        <w:shd w:val="clear" w:color="auto" w:fill="auto"/>
        <w:tabs>
          <w:tab w:val="left" w:pos="1162"/>
        </w:tabs>
        <w:spacing w:after="528"/>
        <w:ind w:left="20" w:right="20" w:firstLine="480"/>
      </w:pPr>
      <w:r>
        <w:t xml:space="preserve">Не допускается использование благотворительных пожертвований на </w:t>
      </w:r>
      <w:r>
        <w:lastRenderedPageBreak/>
        <w:t>цели, не соответствующие объявленным, и не предусмотренные настоящим Положением.</w:t>
      </w:r>
    </w:p>
    <w:p w:rsidR="00CE4BEC" w:rsidRDefault="00D30109">
      <w:pPr>
        <w:pStyle w:val="11"/>
        <w:keepNext/>
        <w:keepLines/>
        <w:shd w:val="clear" w:color="auto" w:fill="auto"/>
        <w:spacing w:before="0" w:after="124" w:line="270" w:lineRule="exact"/>
        <w:jc w:val="center"/>
      </w:pPr>
      <w:bookmarkStart w:id="1" w:name="bookmark1"/>
      <w:r>
        <w:t>4.ЗАКЛЮЧИТЕЛЬНЫЕ ПОЛОЖЕНИЯ</w:t>
      </w:r>
      <w:bookmarkEnd w:id="1"/>
    </w:p>
    <w:p w:rsidR="00CE4BEC" w:rsidRDefault="00D30109">
      <w:pPr>
        <w:pStyle w:val="1"/>
        <w:numPr>
          <w:ilvl w:val="0"/>
          <w:numId w:val="9"/>
        </w:numPr>
        <w:shd w:val="clear" w:color="auto" w:fill="auto"/>
        <w:tabs>
          <w:tab w:val="left" w:pos="1100"/>
        </w:tabs>
        <w:ind w:left="20" w:right="20" w:firstLine="480"/>
      </w:pPr>
      <w:r>
        <w:t>Ежегодно (не реже двух раз в год) директор Школы предоставляет родителям (законным представителям) обучающихся и Совету Школы отчёты о привлечении и расходовании благотворительных пожертвований в учреждении.</w:t>
      </w:r>
    </w:p>
    <w:p w:rsidR="00CE4BEC" w:rsidRDefault="00D30109">
      <w:pPr>
        <w:pStyle w:val="1"/>
        <w:numPr>
          <w:ilvl w:val="0"/>
          <w:numId w:val="9"/>
        </w:numPr>
        <w:shd w:val="clear" w:color="auto" w:fill="auto"/>
        <w:tabs>
          <w:tab w:val="left" w:pos="1143"/>
        </w:tabs>
        <w:ind w:left="20" w:right="20" w:firstLine="480"/>
      </w:pPr>
      <w:r>
        <w:t>Школа обеспечивает доступ физических и юридических лиц, осуществляющих благотворительные пожертвования, к документации, связанной с целевым использованием благотворительных пожертвований, если это не противоречит действующему законодательству и не препятствует текущей деятельности Школы.</w:t>
      </w:r>
    </w:p>
    <w:p w:rsidR="00CE4BEC" w:rsidRDefault="00D30109">
      <w:pPr>
        <w:pStyle w:val="1"/>
        <w:numPr>
          <w:ilvl w:val="0"/>
          <w:numId w:val="9"/>
        </w:numPr>
        <w:shd w:val="clear" w:color="auto" w:fill="auto"/>
        <w:tabs>
          <w:tab w:val="left" w:pos="2185"/>
        </w:tabs>
        <w:ind w:left="20" w:right="20" w:firstLine="480"/>
      </w:pPr>
      <w:r>
        <w:t>Контроль</w:t>
      </w:r>
      <w:r>
        <w:tab/>
        <w:t>за соблюдением законности привлечения добровольных пожертвований в учреждении осуществляется директором Школы, учредителем, иными органами в соответствии с законодательством РФ.</w:t>
      </w:r>
    </w:p>
    <w:sectPr w:rsidR="00CE4BEC" w:rsidSect="001D45F5">
      <w:pgSz w:w="11909" w:h="16838"/>
      <w:pgMar w:top="1060" w:right="1236" w:bottom="1022" w:left="13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8A6" w:rsidRDefault="002668A6" w:rsidP="00CE4BEC">
      <w:r>
        <w:separator/>
      </w:r>
    </w:p>
  </w:endnote>
  <w:endnote w:type="continuationSeparator" w:id="1">
    <w:p w:rsidR="002668A6" w:rsidRDefault="002668A6" w:rsidP="00CE4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8A6" w:rsidRDefault="002668A6"/>
  </w:footnote>
  <w:footnote w:type="continuationSeparator" w:id="1">
    <w:p w:rsidR="002668A6" w:rsidRDefault="002668A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0FD0"/>
    <w:multiLevelType w:val="multilevel"/>
    <w:tmpl w:val="8DEE86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160CBD"/>
    <w:multiLevelType w:val="multilevel"/>
    <w:tmpl w:val="A3768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5C54EF"/>
    <w:multiLevelType w:val="multilevel"/>
    <w:tmpl w:val="2294F22A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B442FA"/>
    <w:multiLevelType w:val="multilevel"/>
    <w:tmpl w:val="4BC2B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134C26"/>
    <w:multiLevelType w:val="multilevel"/>
    <w:tmpl w:val="16CE64C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751C33"/>
    <w:multiLevelType w:val="multilevel"/>
    <w:tmpl w:val="E8A21492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486608"/>
    <w:multiLevelType w:val="multilevel"/>
    <w:tmpl w:val="04BE49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D75265"/>
    <w:multiLevelType w:val="multilevel"/>
    <w:tmpl w:val="C986CE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036DE1"/>
    <w:multiLevelType w:val="multilevel"/>
    <w:tmpl w:val="23D61D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E4BEC"/>
    <w:rsid w:val="001866E3"/>
    <w:rsid w:val="001D45F5"/>
    <w:rsid w:val="00211CD8"/>
    <w:rsid w:val="002668A6"/>
    <w:rsid w:val="003A19AE"/>
    <w:rsid w:val="00453E6E"/>
    <w:rsid w:val="00850F82"/>
    <w:rsid w:val="009140D3"/>
    <w:rsid w:val="00BA591A"/>
    <w:rsid w:val="00C84B91"/>
    <w:rsid w:val="00C905A9"/>
    <w:rsid w:val="00CE4BEC"/>
    <w:rsid w:val="00D30109"/>
    <w:rsid w:val="00E41FD4"/>
    <w:rsid w:val="00F3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4B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4BE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E4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CE4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CE4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CE4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sid w:val="00CE4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Курсив"/>
    <w:basedOn w:val="a4"/>
    <w:rsid w:val="00CE4BEC"/>
    <w:rPr>
      <w:i/>
      <w:iCs/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CE4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61">
    <w:name w:val="Основной текст (6)"/>
    <w:basedOn w:val="6"/>
    <w:rsid w:val="00CE4BEC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CE4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"/>
    <w:basedOn w:val="10"/>
    <w:rsid w:val="00CE4BEC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CE4BE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30">
    <w:name w:val="Основной текст (3)"/>
    <w:basedOn w:val="a"/>
    <w:link w:val="3"/>
    <w:rsid w:val="00CE4BEC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CE4BEC"/>
    <w:pPr>
      <w:shd w:val="clear" w:color="auto" w:fill="FFFFFF"/>
      <w:spacing w:before="1200" w:after="420" w:line="30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CE4BEC"/>
    <w:pPr>
      <w:shd w:val="clear" w:color="auto" w:fill="FFFFFF"/>
      <w:spacing w:before="240" w:after="60" w:line="448" w:lineRule="exact"/>
      <w:ind w:firstLine="520"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CE4BEC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CE4BEC"/>
    <w:pPr>
      <w:shd w:val="clear" w:color="auto" w:fill="FFFFFF"/>
      <w:spacing w:before="60" w:line="48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CE4BEC"/>
    <w:pPr>
      <w:shd w:val="clear" w:color="auto" w:fill="FFFFFF"/>
      <w:spacing w:before="300" w:after="300" w:line="31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C84B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B91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84B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4B91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C84B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84B9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3200-85E4-490D-9057-A9ECC1AE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1374</Words>
  <Characters>7836</Characters>
  <Application>Microsoft Office Word</Application>
  <DocSecurity>0</DocSecurity>
  <Lines>65</Lines>
  <Paragraphs>18</Paragraphs>
  <ScaleCrop>false</ScaleCrop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№90</dc:creator>
  <cp:lastModifiedBy>секретарь</cp:lastModifiedBy>
  <cp:revision>8</cp:revision>
  <dcterms:created xsi:type="dcterms:W3CDTF">2016-04-14T10:41:00Z</dcterms:created>
  <dcterms:modified xsi:type="dcterms:W3CDTF">2016-04-15T12:03:00Z</dcterms:modified>
</cp:coreProperties>
</file>