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A9" w:rsidRPr="00764856" w:rsidRDefault="002147A9" w:rsidP="002147A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64856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:rsidR="002147A9" w:rsidRPr="00764856" w:rsidRDefault="002147A9" w:rsidP="002147A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64856">
        <w:rPr>
          <w:rFonts w:ascii="Times New Roman" w:hAnsi="Times New Roman" w:cs="Times New Roman"/>
        </w:rPr>
        <w:t>«Школа № 90» городского округа Самара</w:t>
      </w:r>
    </w:p>
    <w:p w:rsidR="002147A9" w:rsidRPr="00764856" w:rsidRDefault="002147A9" w:rsidP="002147A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788"/>
        <w:tblW w:w="0" w:type="auto"/>
        <w:tblLook w:val="01E0"/>
      </w:tblPr>
      <w:tblGrid>
        <w:gridCol w:w="3190"/>
        <w:gridCol w:w="3190"/>
        <w:gridCol w:w="3190"/>
      </w:tblGrid>
      <w:tr w:rsidR="002147A9" w:rsidRPr="00764856" w:rsidTr="00AD53C3">
        <w:tc>
          <w:tcPr>
            <w:tcW w:w="3190" w:type="dxa"/>
          </w:tcPr>
          <w:p w:rsidR="002147A9" w:rsidRPr="00764856" w:rsidRDefault="002147A9" w:rsidP="00AD53C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64856">
              <w:rPr>
                <w:rFonts w:ascii="Times New Roman" w:hAnsi="Times New Roman" w:cs="Times New Roman"/>
              </w:rPr>
              <w:t>РАССМОТРЕНО</w:t>
            </w:r>
          </w:p>
          <w:p w:rsidR="002147A9" w:rsidRPr="00764856" w:rsidRDefault="002147A9" w:rsidP="00AD53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4856">
              <w:rPr>
                <w:rFonts w:ascii="Times New Roman" w:hAnsi="Times New Roman" w:cs="Times New Roman"/>
              </w:rPr>
              <w:t>на заседании методического объедине</w:t>
            </w:r>
            <w:r w:rsidR="009D2759">
              <w:rPr>
                <w:rFonts w:ascii="Times New Roman" w:hAnsi="Times New Roman" w:cs="Times New Roman"/>
              </w:rPr>
              <w:t>ния учителей русского языка и литературы</w:t>
            </w:r>
          </w:p>
          <w:p w:rsidR="002147A9" w:rsidRPr="00764856" w:rsidRDefault="002147A9" w:rsidP="00AD53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 28.08.2017</w:t>
            </w:r>
            <w:r w:rsidRPr="00764856">
              <w:rPr>
                <w:rFonts w:ascii="Times New Roman" w:hAnsi="Times New Roman" w:cs="Times New Roman"/>
              </w:rPr>
              <w:t>г.</w:t>
            </w:r>
          </w:p>
          <w:p w:rsidR="002147A9" w:rsidRPr="00764856" w:rsidRDefault="002147A9" w:rsidP="00AD53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4856">
              <w:rPr>
                <w:rFonts w:ascii="Times New Roman" w:hAnsi="Times New Roman" w:cs="Times New Roman"/>
              </w:rPr>
              <w:t>протокол № 1</w:t>
            </w:r>
          </w:p>
        </w:tc>
        <w:tc>
          <w:tcPr>
            <w:tcW w:w="3190" w:type="dxa"/>
          </w:tcPr>
          <w:p w:rsidR="002147A9" w:rsidRPr="00764856" w:rsidRDefault="002147A9" w:rsidP="00AD53C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64856">
              <w:rPr>
                <w:rFonts w:ascii="Times New Roman" w:hAnsi="Times New Roman" w:cs="Times New Roman"/>
              </w:rPr>
              <w:t>ПРОВЕРЕНО</w:t>
            </w:r>
          </w:p>
          <w:p w:rsidR="002147A9" w:rsidRPr="00764856" w:rsidRDefault="002147A9" w:rsidP="00AD53C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64856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2147A9" w:rsidRPr="00764856" w:rsidRDefault="002147A9" w:rsidP="00AD53C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30.08.2017</w:t>
            </w:r>
            <w:r w:rsidRPr="00764856">
              <w:rPr>
                <w:rFonts w:ascii="Times New Roman" w:hAnsi="Times New Roman" w:cs="Times New Roman"/>
              </w:rPr>
              <w:t>г.</w:t>
            </w:r>
          </w:p>
          <w:p w:rsidR="002147A9" w:rsidRPr="00764856" w:rsidRDefault="002147A9" w:rsidP="00AD53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2147A9" w:rsidRDefault="002147A9" w:rsidP="00AD5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2147A9" w:rsidRDefault="002147A9" w:rsidP="00AD5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МБОУ Школы № 90</w:t>
            </w:r>
          </w:p>
          <w:p w:rsidR="002147A9" w:rsidRDefault="002147A9" w:rsidP="00AD5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Самара</w:t>
            </w:r>
          </w:p>
          <w:p w:rsidR="002147A9" w:rsidRDefault="002147A9" w:rsidP="00AD5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30.08. 2017 г. № 208-од</w:t>
            </w:r>
          </w:p>
          <w:p w:rsidR="002147A9" w:rsidRPr="00764856" w:rsidRDefault="002147A9" w:rsidP="00AD53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12F0D" w:rsidRDefault="00C12F0D" w:rsidP="00C12F0D">
      <w:pPr>
        <w:ind w:left="-567" w:right="-28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3464" w:rsidRDefault="006F3464">
      <w:pPr>
        <w:ind w:left="-567" w:right="-285"/>
        <w:jc w:val="center"/>
        <w:rPr>
          <w:rFonts w:ascii="Times New Roman" w:hAnsi="Times New Roman"/>
          <w:b/>
          <w:sz w:val="24"/>
          <w:szCs w:val="24"/>
        </w:rPr>
      </w:pPr>
    </w:p>
    <w:p w:rsidR="006F3464" w:rsidRDefault="006F3464">
      <w:pPr>
        <w:ind w:right="-285"/>
      </w:pPr>
    </w:p>
    <w:p w:rsidR="006F3464" w:rsidRDefault="006F3464">
      <w:pPr>
        <w:ind w:left="-567" w:right="-285"/>
        <w:jc w:val="center"/>
      </w:pPr>
    </w:p>
    <w:p w:rsidR="006F3464" w:rsidRDefault="000F2677">
      <w:pPr>
        <w:ind w:left="-567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6F3464" w:rsidRDefault="000F2677">
      <w:pPr>
        <w:ind w:left="-567"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русскому языку для 10-11 класса</w:t>
      </w:r>
    </w:p>
    <w:p w:rsidR="00CF4638" w:rsidRDefault="00CF4638">
      <w:pPr>
        <w:ind w:left="-567"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(профильный уровень)</w:t>
      </w:r>
    </w:p>
    <w:p w:rsidR="006F3464" w:rsidRDefault="006F3464">
      <w:pPr>
        <w:ind w:left="-567" w:right="-285"/>
        <w:rPr>
          <w:rFonts w:ascii="Times New Roman" w:hAnsi="Times New Roman" w:cs="Times New Roman"/>
          <w:sz w:val="24"/>
          <w:szCs w:val="24"/>
        </w:rPr>
      </w:pPr>
    </w:p>
    <w:p w:rsidR="006F3464" w:rsidRDefault="000F2677">
      <w:pPr>
        <w:pStyle w:val="FR2"/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Программа составлена на основе </w:t>
      </w:r>
      <w:r w:rsidRPr="00C12F0D">
        <w:rPr>
          <w:b w:val="0"/>
          <w:sz w:val="24"/>
          <w:szCs w:val="24"/>
        </w:rPr>
        <w:t xml:space="preserve">Федерального компонента государственного стандарта </w:t>
      </w:r>
      <w:proofErr w:type="gramStart"/>
      <w:r w:rsidRPr="00C12F0D">
        <w:rPr>
          <w:b w:val="0"/>
          <w:sz w:val="24"/>
          <w:szCs w:val="24"/>
        </w:rPr>
        <w:t>общего образования и авторской программы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 русскому языку для 10-11 классов общеобразовательных учреждений (авторы-составители:</w:t>
      </w:r>
      <w:proofErr w:type="gramEnd"/>
      <w:r>
        <w:rPr>
          <w:b w:val="0"/>
          <w:sz w:val="24"/>
          <w:szCs w:val="24"/>
        </w:rPr>
        <w:t xml:space="preserve">  </w:t>
      </w:r>
      <w:proofErr w:type="gramStart"/>
      <w:r>
        <w:rPr>
          <w:b w:val="0"/>
          <w:sz w:val="24"/>
          <w:szCs w:val="24"/>
        </w:rPr>
        <w:t xml:space="preserve">А.И. Власенков, Л.М. </w:t>
      </w:r>
      <w:proofErr w:type="spellStart"/>
      <w:r>
        <w:rPr>
          <w:b w:val="0"/>
          <w:sz w:val="24"/>
          <w:szCs w:val="24"/>
        </w:rPr>
        <w:t>Рыбченкова</w:t>
      </w:r>
      <w:proofErr w:type="spellEnd"/>
      <w:r>
        <w:rPr>
          <w:b w:val="0"/>
          <w:sz w:val="24"/>
          <w:szCs w:val="24"/>
        </w:rPr>
        <w:t xml:space="preserve">). </w:t>
      </w:r>
      <w:proofErr w:type="gramEnd"/>
    </w:p>
    <w:p w:rsidR="006F3464" w:rsidRDefault="006F3464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464" w:rsidRDefault="000F2677">
      <w:pPr>
        <w:spacing w:after="0" w:line="10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УМК: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Предметная  линия учебников под ред.</w:t>
      </w:r>
      <w:r>
        <w:rPr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Власенкова А.И.,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Рыбченковой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Л.М.Русский язык. Грамматика. Текст. Стили речи. 10-11 классы.</w:t>
      </w:r>
      <w:r w:rsidR="002147A9">
        <w:rPr>
          <w:rFonts w:ascii="Times New Roman" w:eastAsia="Times New Roman" w:hAnsi="Times New Roman" w:cs="Times New Roman"/>
          <w:iCs/>
          <w:sz w:val="24"/>
          <w:szCs w:val="24"/>
        </w:rPr>
        <w:t xml:space="preserve"> М., Просвещение,2014</w:t>
      </w:r>
      <w:r w:rsidR="001C0147">
        <w:rPr>
          <w:rFonts w:ascii="Times New Roman" w:eastAsia="Times New Roman" w:hAnsi="Times New Roman" w:cs="Times New Roman"/>
          <w:iCs/>
          <w:sz w:val="24"/>
          <w:szCs w:val="24"/>
        </w:rPr>
        <w:t>г.</w:t>
      </w:r>
    </w:p>
    <w:p w:rsidR="006F3464" w:rsidRDefault="006F3464">
      <w:pPr>
        <w:ind w:left="-567" w:right="-285"/>
        <w:rPr>
          <w:rFonts w:ascii="Times New Roman" w:hAnsi="Times New Roman"/>
          <w:sz w:val="24"/>
          <w:szCs w:val="24"/>
        </w:rPr>
      </w:pPr>
    </w:p>
    <w:p w:rsidR="006F3464" w:rsidRDefault="006F34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3464" w:rsidRDefault="000F26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Составил учитель: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Стеклянникова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Г.О. 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Тулумбасова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Е.Л.</w:t>
      </w:r>
    </w:p>
    <w:p w:rsidR="006F3464" w:rsidRDefault="006F3464">
      <w:pPr>
        <w:tabs>
          <w:tab w:val="left" w:pos="4080"/>
        </w:tabs>
        <w:ind w:left="284"/>
        <w:jc w:val="center"/>
      </w:pPr>
    </w:p>
    <w:p w:rsidR="006F3464" w:rsidRDefault="006F3464">
      <w:pPr>
        <w:tabs>
          <w:tab w:val="left" w:pos="4080"/>
        </w:tabs>
        <w:ind w:left="284"/>
        <w:jc w:val="center"/>
      </w:pPr>
    </w:p>
    <w:p w:rsidR="00C12F0D" w:rsidRDefault="00C12F0D">
      <w:pPr>
        <w:tabs>
          <w:tab w:val="left" w:pos="4080"/>
        </w:tabs>
        <w:ind w:left="284"/>
        <w:jc w:val="center"/>
      </w:pPr>
    </w:p>
    <w:p w:rsidR="00C12F0D" w:rsidRDefault="00C12F0D">
      <w:pPr>
        <w:tabs>
          <w:tab w:val="left" w:pos="4080"/>
        </w:tabs>
        <w:ind w:left="284"/>
        <w:jc w:val="center"/>
      </w:pPr>
    </w:p>
    <w:p w:rsidR="00C12F0D" w:rsidRDefault="00C12F0D">
      <w:pPr>
        <w:tabs>
          <w:tab w:val="left" w:pos="4080"/>
        </w:tabs>
        <w:ind w:left="284"/>
        <w:jc w:val="center"/>
      </w:pPr>
    </w:p>
    <w:p w:rsidR="001C0147" w:rsidRDefault="001C0147">
      <w:pPr>
        <w:tabs>
          <w:tab w:val="left" w:pos="4080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7A9" w:rsidRDefault="002147A9">
      <w:pPr>
        <w:tabs>
          <w:tab w:val="left" w:pos="4080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7A9" w:rsidRDefault="002147A9">
      <w:pPr>
        <w:tabs>
          <w:tab w:val="left" w:pos="4080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7A9" w:rsidRDefault="002147A9">
      <w:pPr>
        <w:tabs>
          <w:tab w:val="left" w:pos="4080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7A9" w:rsidRDefault="002147A9">
      <w:pPr>
        <w:tabs>
          <w:tab w:val="left" w:pos="4080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F59" w:rsidRPr="00295F59" w:rsidRDefault="00295F59">
      <w:pPr>
        <w:tabs>
          <w:tab w:val="left" w:pos="4080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F5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F4638" w:rsidRPr="00295F59" w:rsidRDefault="00CF4638" w:rsidP="00CF46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F59">
        <w:rPr>
          <w:rFonts w:ascii="Times New Roman" w:hAnsi="Times New Roman" w:cs="Times New Roman"/>
          <w:sz w:val="24"/>
          <w:szCs w:val="24"/>
        </w:rPr>
        <w:t>Цель программы – повторение, обобщение, систематизация и углубление знаний по русскому языку, полученных в основной школе.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учащимся глубже осмыслить взаимосвязь между различными разделами науки о языке и представить язык как систему.</w:t>
      </w:r>
    </w:p>
    <w:p w:rsidR="00CF4638" w:rsidRPr="00295F59" w:rsidRDefault="00CF4638" w:rsidP="00CF4638">
      <w:pPr>
        <w:ind w:firstLine="284"/>
        <w:jc w:val="both"/>
        <w:rPr>
          <w:rFonts w:ascii="Times New Roman" w:hAnsi="Times New Roman" w:cs="Times New Roman"/>
          <w:i/>
          <w:color w:val="95B3D7"/>
          <w:sz w:val="24"/>
          <w:szCs w:val="24"/>
        </w:rPr>
      </w:pPr>
      <w:proofErr w:type="gramStart"/>
      <w:r w:rsidRPr="00295F59">
        <w:rPr>
          <w:rFonts w:ascii="Times New Roman" w:hAnsi="Times New Roman" w:cs="Times New Roman"/>
          <w:i/>
          <w:sz w:val="24"/>
          <w:szCs w:val="24"/>
        </w:rPr>
        <w:t>Методологической основой данной программы и курса «Русский язык» в 10 – 11классах являются Образовательные стандарты среднего (полного) общего образования по русскому языку (базовый и профильный уровни), что позволяет организовывать занятия по русскому языку как в классах неязыкового профиля (</w:t>
      </w:r>
      <w:proofErr w:type="spellStart"/>
      <w:r w:rsidRPr="00295F59">
        <w:rPr>
          <w:rFonts w:ascii="Times New Roman" w:hAnsi="Times New Roman" w:cs="Times New Roman"/>
          <w:i/>
          <w:sz w:val="24"/>
          <w:szCs w:val="24"/>
        </w:rPr>
        <w:t>общеобразоватеьных</w:t>
      </w:r>
      <w:proofErr w:type="spellEnd"/>
      <w:r w:rsidRPr="00295F59">
        <w:rPr>
          <w:rFonts w:ascii="Times New Roman" w:hAnsi="Times New Roman" w:cs="Times New Roman"/>
          <w:i/>
          <w:sz w:val="24"/>
          <w:szCs w:val="24"/>
        </w:rPr>
        <w:t>, математических и т. д.), так и в классах с углублённым изучением русского языка и предметов гуманитарного цикла.</w:t>
      </w:r>
      <w:proofErr w:type="gramEnd"/>
    </w:p>
    <w:p w:rsidR="00CF4638" w:rsidRPr="00295F59" w:rsidRDefault="00CF4638" w:rsidP="00CF46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F59">
        <w:rPr>
          <w:rFonts w:ascii="Times New Roman" w:hAnsi="Times New Roman" w:cs="Times New Roman"/>
          <w:sz w:val="24"/>
          <w:szCs w:val="24"/>
        </w:rPr>
        <w:t xml:space="preserve">Система расположения материала, полнота изложения теоретических сведений, характер отбора материала для упражнений, разнообразие заданий и т. д. направлены на достижение воспитательных, образовательных, информационных целей, обозначенных в Госстандарте, и на формирование коммуникативной, языковой, лингвистической, </w:t>
      </w:r>
      <w:proofErr w:type="spellStart"/>
      <w:r w:rsidRPr="00295F59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295F59">
        <w:rPr>
          <w:rFonts w:ascii="Times New Roman" w:hAnsi="Times New Roman" w:cs="Times New Roman"/>
          <w:sz w:val="24"/>
          <w:szCs w:val="24"/>
        </w:rPr>
        <w:t xml:space="preserve"> компетентностей как результат освоения курса «Русский язык».</w:t>
      </w:r>
    </w:p>
    <w:p w:rsidR="00CF4638" w:rsidRPr="00295F59" w:rsidRDefault="00CF4638" w:rsidP="00CF46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F59">
        <w:rPr>
          <w:rFonts w:ascii="Times New Roman" w:hAnsi="Times New Roman" w:cs="Times New Roman"/>
          <w:sz w:val="24"/>
          <w:szCs w:val="24"/>
        </w:rPr>
        <w:t>Теоретические сведения носят инструментальный характер, их объём и особенности подчинены формированию конкретных умений и навыков. Данный учебник может быть использован как справочник по основным разделам русского языка, обеспечивая восполняющее повторение, при подготовке к вступительным экзаменам в вузы, а также при подготовке к Единому государственному экзамену (ЕГЭ) по русскому языку.</w:t>
      </w:r>
    </w:p>
    <w:p w:rsidR="00CF4638" w:rsidRPr="00295F59" w:rsidRDefault="00CF4638" w:rsidP="00CF46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F59">
        <w:rPr>
          <w:rFonts w:ascii="Times New Roman" w:hAnsi="Times New Roman" w:cs="Times New Roman"/>
          <w:sz w:val="24"/>
          <w:szCs w:val="24"/>
        </w:rPr>
        <w:t>Программа предусматривает большое количество упражнений, предлагаемых в учебнике по всем темам для  выработки практических навыков правильного письма. Включение в программу таких тем, как «Основные принципы русской орфографии», «Основные принципы русской пунктуации» и др. очень важны при повторении правил орфографии и пунктуации, так как обеспечивают сознательный подход к изучаемому материалу.</w:t>
      </w:r>
    </w:p>
    <w:p w:rsidR="00CF4638" w:rsidRPr="00295F59" w:rsidRDefault="00CF4638" w:rsidP="00CF46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F59">
        <w:rPr>
          <w:rFonts w:ascii="Times New Roman" w:hAnsi="Times New Roman" w:cs="Times New Roman"/>
          <w:sz w:val="24"/>
          <w:szCs w:val="24"/>
        </w:rPr>
        <w:t>Темы «Сочетание знаков препинания», «Факультативные знаки препинания», «Индивидуально-авторская пунктуация» обращают внимание на такие особенности русской пунктуации, как вариантность в постановке знаков препинания, их многозначность и многофункциональность.</w:t>
      </w:r>
    </w:p>
    <w:p w:rsidR="00CF4638" w:rsidRPr="00295F59" w:rsidRDefault="00CF4638" w:rsidP="00CF46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F59">
        <w:rPr>
          <w:rFonts w:ascii="Times New Roman" w:hAnsi="Times New Roman" w:cs="Times New Roman"/>
          <w:sz w:val="24"/>
          <w:szCs w:val="24"/>
        </w:rPr>
        <w:t>В художественном тексте знаки препинания выполняют особую смысловую  экспрессивную функцию, поэтому при анализе текста, наряду с анализом лексики, морфологии, синтаксиса, следует уделять внимание пунктуационному анализу.</w:t>
      </w:r>
    </w:p>
    <w:p w:rsidR="00CF4638" w:rsidRPr="00295F59" w:rsidRDefault="00CF4638" w:rsidP="00CF46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F59">
        <w:rPr>
          <w:rFonts w:ascii="Times New Roman" w:hAnsi="Times New Roman" w:cs="Times New Roman"/>
          <w:sz w:val="24"/>
          <w:szCs w:val="24"/>
        </w:rPr>
        <w:t>Задачи, стоящие перед курсом « Русский язык» в старших классах, могут быть успешно решены, если на занятиях и в самостоятельной работе использовать все виды языкового анализа. Фонетический, морфемный, словообразовательный, морфологический, синтаксический виды анализа базируются на ранее полученных знаниях. Большое место должно быть отведено орфографическому и пунктуационному анализу, что обеспечивает прочные знания и повышает качество грамотного письма, культуру владения языком, совершенствует умения и навыки нормативного использования языковых средств.</w:t>
      </w:r>
    </w:p>
    <w:p w:rsidR="00CF4638" w:rsidRPr="00295F59" w:rsidRDefault="00CF4638" w:rsidP="00CF46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F59">
        <w:rPr>
          <w:rFonts w:ascii="Times New Roman" w:hAnsi="Times New Roman" w:cs="Times New Roman"/>
          <w:sz w:val="24"/>
          <w:szCs w:val="24"/>
        </w:rPr>
        <w:t xml:space="preserve">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</w:t>
      </w:r>
      <w:r w:rsidRPr="00295F59">
        <w:rPr>
          <w:rFonts w:ascii="Times New Roman" w:hAnsi="Times New Roman" w:cs="Times New Roman"/>
          <w:sz w:val="24"/>
          <w:szCs w:val="24"/>
        </w:rPr>
        <w:lastRenderedPageBreak/>
        <w:t>стилистического и других видов лингвистического анализа. Для развития речи желательно использовать такие виды работ, как пересказ, реферирование, составление тезисов, написание изложений, сочинений-миниатюр и другие творческие задания.</w:t>
      </w:r>
    </w:p>
    <w:p w:rsidR="00CF4638" w:rsidRPr="00295F59" w:rsidRDefault="00CF4638" w:rsidP="00CF46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F59">
        <w:rPr>
          <w:rFonts w:ascii="Times New Roman" w:hAnsi="Times New Roman" w:cs="Times New Roman"/>
          <w:sz w:val="24"/>
          <w:szCs w:val="24"/>
        </w:rPr>
        <w:t xml:space="preserve">Для активизации познавательной деятельности учащихся в программу включены разделы «Из истории русского языкознания», «Культура речи», «Стилистика», «Анализ текста», изучение которых предполагает в первую очередь самостоятельное освоение первоисточников, анализ текстов разных функциональных стилей, обеспечивает расширение лингвистического кругозора, формирование языкового вкуса, углубление знаний о языке. </w:t>
      </w:r>
    </w:p>
    <w:p w:rsidR="00CF4638" w:rsidRPr="00295F59" w:rsidRDefault="00295F59" w:rsidP="00CF46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F4638" w:rsidRPr="00295F59">
        <w:rPr>
          <w:rFonts w:ascii="Times New Roman" w:hAnsi="Times New Roman" w:cs="Times New Roman"/>
          <w:sz w:val="24"/>
          <w:szCs w:val="24"/>
        </w:rPr>
        <w:t xml:space="preserve">чебный план </w:t>
      </w:r>
      <w:r>
        <w:rPr>
          <w:rFonts w:ascii="Times New Roman" w:hAnsi="Times New Roman" w:cs="Times New Roman"/>
          <w:sz w:val="24"/>
          <w:szCs w:val="24"/>
        </w:rPr>
        <w:t xml:space="preserve">МБОУ Школы № 90 г.о. Самара выделяет </w:t>
      </w:r>
      <w:r w:rsidR="00CF4638" w:rsidRPr="00295F59">
        <w:rPr>
          <w:rFonts w:ascii="Times New Roman" w:hAnsi="Times New Roman" w:cs="Times New Roman"/>
          <w:sz w:val="24"/>
          <w:szCs w:val="24"/>
        </w:rPr>
        <w:t xml:space="preserve">102 часа для профильного изучения учебного предмета из расчета 3  учебный час в неделю. </w:t>
      </w:r>
    </w:p>
    <w:p w:rsidR="006F3464" w:rsidRDefault="000F2677" w:rsidP="00CF4638">
      <w:pPr>
        <w:pStyle w:val="ac"/>
        <w:rPr>
          <w:b/>
        </w:rPr>
      </w:pPr>
      <w:r>
        <w:rPr>
          <w:b/>
        </w:rPr>
        <w:t>РЕЗУЛЬТАТЫ ИЗУ</w:t>
      </w:r>
      <w:r w:rsidR="00CF4638">
        <w:rPr>
          <w:b/>
        </w:rPr>
        <w:t>ЧЕНИЯ ПРЕДМЕТА «РУССКИЙ  ЯЗЫК</w:t>
      </w:r>
      <w:r>
        <w:rPr>
          <w:b/>
        </w:rPr>
        <w:t>»</w:t>
      </w:r>
      <w:r w:rsidR="00CF4638">
        <w:rPr>
          <w:b/>
        </w:rPr>
        <w:t xml:space="preserve"> (профильный уровень)</w:t>
      </w:r>
    </w:p>
    <w:p w:rsidR="00CF4638" w:rsidRPr="00B84E66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E66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CF4638" w:rsidRPr="00B84E66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E66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CF4638" w:rsidRPr="00B84E66" w:rsidRDefault="00CF4638" w:rsidP="00CF4638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связь языка и истории, культуры русского и других народов;</w:t>
      </w:r>
    </w:p>
    <w:p w:rsidR="00CF4638" w:rsidRPr="00B84E66" w:rsidRDefault="00CF4638" w:rsidP="00CF4638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основные единицы и уровни языка;</w:t>
      </w:r>
    </w:p>
    <w:p w:rsidR="00CF4638" w:rsidRPr="00B84E66" w:rsidRDefault="00CF4638" w:rsidP="00CF4638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орфоэпические, лексические, орфографические и пунктуационные нормы современного русского литературного языка, нормы речевого общения;</w:t>
      </w:r>
    </w:p>
    <w:p w:rsidR="00CF4638" w:rsidRPr="00B84E66" w:rsidRDefault="00CF4638" w:rsidP="00CF4638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источники богатства и выразительности речи, изобразительно-выразительные средства (тропы и синтаксические фигуры);</w:t>
      </w:r>
    </w:p>
    <w:p w:rsidR="00CF4638" w:rsidRPr="00B84E66" w:rsidRDefault="00CF4638" w:rsidP="00CF4638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имена выдающихся учёных лингвистов;</w:t>
      </w:r>
    </w:p>
    <w:p w:rsidR="00CF4638" w:rsidRPr="00B84E66" w:rsidRDefault="00CF4638" w:rsidP="00CF4638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 xml:space="preserve">лингвистические термины (литературный </w:t>
      </w:r>
      <w:proofErr w:type="spellStart"/>
      <w:r w:rsidRPr="00B84E66">
        <w:rPr>
          <w:rFonts w:ascii="Times New Roman" w:hAnsi="Times New Roman" w:cs="Times New Roman"/>
          <w:sz w:val="24"/>
          <w:szCs w:val="24"/>
        </w:rPr>
        <w:t>язык</w:t>
      </w:r>
      <w:proofErr w:type="gramStart"/>
      <w:r w:rsidRPr="00B84E66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Pr="00B84E66">
        <w:rPr>
          <w:rFonts w:ascii="Times New Roman" w:hAnsi="Times New Roman" w:cs="Times New Roman"/>
          <w:sz w:val="24"/>
          <w:szCs w:val="24"/>
        </w:rPr>
        <w:t>зыковая</w:t>
      </w:r>
      <w:proofErr w:type="spellEnd"/>
      <w:r w:rsidRPr="00B84E66">
        <w:rPr>
          <w:rFonts w:ascii="Times New Roman" w:hAnsi="Times New Roman" w:cs="Times New Roman"/>
          <w:sz w:val="24"/>
          <w:szCs w:val="24"/>
        </w:rPr>
        <w:t xml:space="preserve"> норма, речевая ситуация и её компоненты, культура речи).</w:t>
      </w:r>
    </w:p>
    <w:p w:rsidR="00CF4638" w:rsidRPr="00B84E66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E66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CF4638" w:rsidRPr="00B84E66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E66">
        <w:rPr>
          <w:rFonts w:ascii="Times New Roman" w:hAnsi="Times New Roman" w:cs="Times New Roman"/>
          <w:b/>
          <w:i/>
          <w:sz w:val="24"/>
          <w:szCs w:val="24"/>
        </w:rPr>
        <w:t>говорение и письмо</w:t>
      </w:r>
    </w:p>
    <w:p w:rsidR="00CF4638" w:rsidRPr="00B84E66" w:rsidRDefault="00CF4638" w:rsidP="00CF4638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создавать высказывания на лингвистическую тему;</w:t>
      </w:r>
    </w:p>
    <w:p w:rsidR="00CF4638" w:rsidRPr="00B84E66" w:rsidRDefault="00CF4638" w:rsidP="00CF4638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передавать содержание прослушанного и прочитанного текста в различных формах (план, конспект</w:t>
      </w:r>
      <w:proofErr w:type="gramStart"/>
      <w:r w:rsidRPr="00B84E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4E66">
        <w:rPr>
          <w:rFonts w:ascii="Times New Roman" w:hAnsi="Times New Roman" w:cs="Times New Roman"/>
          <w:sz w:val="24"/>
          <w:szCs w:val="24"/>
        </w:rPr>
        <w:t>тезисы, доклад, сообщение, реферат, аннотация) близко к тексту, сжато, выборочно, с изменением последовательности содержания, с выделением элементов, отражающих идейный смысл содержания,</w:t>
      </w:r>
    </w:p>
    <w:p w:rsidR="00CF4638" w:rsidRPr="00B84E66" w:rsidRDefault="00CF4638" w:rsidP="00CF4638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соблюдать языковые нормы в устной и письменной речи;</w:t>
      </w:r>
    </w:p>
    <w:p w:rsidR="00CF4638" w:rsidRPr="00B84E66" w:rsidRDefault="00CF4638" w:rsidP="00CF4638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создавать тексты различных публицистических жанров;</w:t>
      </w:r>
    </w:p>
    <w:p w:rsidR="00CF4638" w:rsidRPr="00B84E66" w:rsidRDefault="00CF4638" w:rsidP="00CF4638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писать отзыв о художественном, публицистическом произведении;</w:t>
      </w:r>
    </w:p>
    <w:p w:rsidR="00CF4638" w:rsidRPr="00B84E66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4E66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B84E66">
        <w:rPr>
          <w:rFonts w:ascii="Times New Roman" w:hAnsi="Times New Roman" w:cs="Times New Roman"/>
          <w:b/>
          <w:i/>
          <w:sz w:val="24"/>
          <w:szCs w:val="24"/>
        </w:rPr>
        <w:t xml:space="preserve"> и чтение</w:t>
      </w:r>
    </w:p>
    <w:p w:rsidR="00CF4638" w:rsidRPr="00B84E66" w:rsidRDefault="00CF4638" w:rsidP="00CF4638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 (учебная, справочная, художественная литература, средства массовой информации);</w:t>
      </w:r>
    </w:p>
    <w:p w:rsidR="00CF4638" w:rsidRPr="00B84E66" w:rsidRDefault="00CF4638" w:rsidP="00CF4638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владеть разными видами чтения (информационное, ознакомительное) и использовать их в зависимости от коммуникативной задачи при самостоятельной работе с литературой разных стилей и жанров;</w:t>
      </w:r>
    </w:p>
    <w:p w:rsidR="00CF4638" w:rsidRPr="00B84E66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E66">
        <w:rPr>
          <w:rFonts w:ascii="Times New Roman" w:hAnsi="Times New Roman" w:cs="Times New Roman"/>
          <w:b/>
          <w:i/>
          <w:sz w:val="24"/>
          <w:szCs w:val="24"/>
        </w:rPr>
        <w:t>анализ текста и языковых единиц</w:t>
      </w:r>
    </w:p>
    <w:p w:rsidR="00CF4638" w:rsidRPr="00B84E66" w:rsidRDefault="00CF4638" w:rsidP="00CF4638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 уместности употребления;</w:t>
      </w:r>
    </w:p>
    <w:p w:rsidR="00CF4638" w:rsidRPr="00B84E66" w:rsidRDefault="00CF4638" w:rsidP="00CF4638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E66">
        <w:rPr>
          <w:rFonts w:ascii="Times New Roman" w:hAnsi="Times New Roman" w:cs="Times New Roman"/>
          <w:sz w:val="24"/>
          <w:szCs w:val="24"/>
        </w:rPr>
        <w:t xml:space="preserve">выполнять все виды разбора (фонетический, лексический, морфемный, словообразовательный, морфологический, синтаксический, орфографический, пунктуационный, </w:t>
      </w:r>
      <w:proofErr w:type="spellStart"/>
      <w:r w:rsidRPr="00B84E66"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 w:rsidRPr="00B84E66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CF4638" w:rsidRPr="00B84E66" w:rsidRDefault="00CF4638" w:rsidP="00CF4638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анализировать тексты разных функциональных стилей и разных типов с точки зрения структуры, содержания, изобразительно-выразительных средств, стилевых особенностей; пользоваться языковыми средствами для точной передачи мысли при построении высказывания.</w:t>
      </w:r>
    </w:p>
    <w:p w:rsidR="00CF4638" w:rsidRPr="00B84E66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 xml:space="preserve">При изучении русского языка развиваются </w:t>
      </w:r>
      <w:proofErr w:type="spellStart"/>
      <w:r w:rsidRPr="00B84E66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B84E66">
        <w:rPr>
          <w:rFonts w:ascii="Times New Roman" w:hAnsi="Times New Roman" w:cs="Times New Roman"/>
          <w:sz w:val="24"/>
          <w:szCs w:val="24"/>
        </w:rPr>
        <w:t xml:space="preserve"> умения:</w:t>
      </w:r>
    </w:p>
    <w:p w:rsidR="00CF4638" w:rsidRPr="00B84E66" w:rsidRDefault="00CF4638" w:rsidP="00CF4638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коммуникативные (базовые умения использования языка во всех сферах общения);</w:t>
      </w:r>
    </w:p>
    <w:p w:rsidR="00CF4638" w:rsidRPr="00B84E66" w:rsidRDefault="00CF4638" w:rsidP="00CF4638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E66">
        <w:rPr>
          <w:rFonts w:ascii="Times New Roman" w:hAnsi="Times New Roman" w:cs="Times New Roman"/>
          <w:sz w:val="24"/>
          <w:szCs w:val="24"/>
        </w:rPr>
        <w:lastRenderedPageBreak/>
        <w:t>интеллектуальные</w:t>
      </w:r>
      <w:proofErr w:type="gramEnd"/>
      <w:r w:rsidRPr="00B84E66">
        <w:rPr>
          <w:rFonts w:ascii="Times New Roman" w:hAnsi="Times New Roman" w:cs="Times New Roman"/>
          <w:sz w:val="24"/>
          <w:szCs w:val="24"/>
        </w:rPr>
        <w:t xml:space="preserve"> (синтез, обобщение, сравнение и сопоставление, противопоставление, оценивание, классификация);</w:t>
      </w:r>
    </w:p>
    <w:p w:rsidR="00CF4638" w:rsidRPr="00B84E66" w:rsidRDefault="00CF4638" w:rsidP="00CF4638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информационные (извлечение информации из разных источников).</w:t>
      </w:r>
    </w:p>
    <w:p w:rsidR="00CF4638" w:rsidRPr="00B84E66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Особенности организации учебного процесса</w:t>
      </w:r>
    </w:p>
    <w:p w:rsidR="00CF4638" w:rsidRPr="00B84E66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Преобладающими становятся виды работ, связанные с анализом текста его переработкой, а также составление своего текста, сочинения-рассуждения по данному тексту – подготовка к ЕГЭ.</w:t>
      </w:r>
    </w:p>
    <w:p w:rsidR="00CF4638" w:rsidRPr="00B84E66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Формы организации учебной деятельности: различные виды разбора, списывания с заданиями, конструирование слов по заданным моделям и без них, творческие работы, наблюдение над языковым явлением с заданием, самостоятельная работа, сочинение;</w:t>
      </w:r>
    </w:p>
    <w:p w:rsidR="00CF4638" w:rsidRPr="00B84E66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Ведущий вид деятельности: практико-ориентированный.</w:t>
      </w:r>
    </w:p>
    <w:p w:rsidR="00CF4638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Формы контроля знаний: диктанты, тестовые работы, самостоятельные работы, задания дифференцированного характера, сочинение – рассуждение по исходному тексту, изложение художественного и ответ на вопрос о его содержании.</w:t>
      </w:r>
    </w:p>
    <w:p w:rsidR="00CF4638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4638" w:rsidRPr="00B84E66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3464" w:rsidRDefault="000F2677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6F3464" w:rsidRDefault="000F2677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Содержание, обеспечивающее формирование языковой и лингвистической (языковедческой) компетенций </w:t>
      </w:r>
    </w:p>
    <w:p w:rsidR="006F3464" w:rsidRDefault="000F2677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Введение в науку о языке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Русский язык как объект научного изучения. Лингвистика как наука о языке. Место лингвистики в кругу научных филологических дисциплин.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— важнейшее средство человеческого общения, формирования и передачи мысли. Основные функции языка: коммуникативная, когнитивная (познавательная), кумулятивная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культуроносная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эстетическая.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Языки естественные и искусственные. Русский язык в современном мире.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как один из индоевропейских языков. Русский язык в кругу других славянских языков. Роль старославянского языка в развитии русского языка.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Осознание лингвистики как науки, ее места в кругу научных филологических дисциплин. Понимание основных функций языка. Осмысление элементарных сведений о происхождении и развитии русского языка, его контактах с другими языками. Ознакомление с элементарными сведениями о развитии русистики.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Языковая система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единицы разных уровней языка. Взаимосвязь единиц и уровней языка.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Фонетический (фонологический) уровень</w:t>
      </w:r>
      <w:r>
        <w:rPr>
          <w:rFonts w:ascii="Times New Roman" w:hAnsi="Times New Roman" w:cs="Times New Roman"/>
          <w:sz w:val="24"/>
          <w:szCs w:val="24"/>
        </w:rPr>
        <w:t>. Классификация фонетических единиц русского языка. Звук речи и фонема. Позиционные чередования звуков речи. Интонационные особенности русской речи. Изобразительные средства фонетики русского языка.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Лексический уровень.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Классификация лексических единиц русского языка. Фразеологические единицы русского языка: идиомы, фразеологические сочетания, пословицы и поговорки, крылатые выражения. Исторические изменения в словарном составе языка. Лексические средства выразительности речи.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Морфемный уровень</w:t>
      </w:r>
      <w:r>
        <w:rPr>
          <w:rFonts w:ascii="Times New Roman" w:hAnsi="Times New Roman" w:cs="Times New Roman"/>
          <w:sz w:val="24"/>
          <w:szCs w:val="24"/>
        </w:rPr>
        <w:t xml:space="preserve">. Морфема и ее виды. Варианты морфем.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Этимология как раздел лингвистики.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современного русского словообразования.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Словообразовательные средства выразительности речи.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Морфологический уровень.</w:t>
      </w:r>
      <w:r>
        <w:rPr>
          <w:rFonts w:ascii="Times New Roman" w:hAnsi="Times New Roman" w:cs="Times New Roman"/>
          <w:sz w:val="24"/>
          <w:szCs w:val="24"/>
        </w:rPr>
        <w:t xml:space="preserve"> Грамматические категории, грамматические значения и грамматические формы. Проблема классификации частей речи в русистике.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Морфологические средства выразительности речи.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Синтаксический уровень языка.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Классификация синтаксических единиц русского языка. Синтаксические связи, их типы и средства выражения. Синонимия синтаксических конструкций. Синтаксис текста. Сложное синтаксическое целое (сверхфразовое единство) как семантико-синтаксическая единица текста. Изобразительные средства синтаксиса. Трудные случаи анализа языковых явлений и фактов, возможность их различной интерпретации.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Исторический комментарий к различным языковым явлениям.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Понимание системного устройства языка, взаимосвязи его уровней и единиц. Проведение различных видов анализа языковых единиц, а также языковых явлений и фактов, допускающих неоднозначную интерпретацию. Элементарный исторический комментарий к различным языковым явлениям. Оценка коммуникативной, нормативной и эстетической стороны речевого высказывания.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Лингвистический анализ текстов различных типов, разновидностей языка и функциональных стилей.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Функциональная стилистика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Функциональная стилистика как учение о функционально-стилистической дифференциации языка.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Культура публичной речи. Публичное выступление: выбор темы, определение цели, поиск материала. Композиция публичного выступления.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речевого этикета в официально-деловой, научной и публицистической сферах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жанры научного (доклад, аннотация, статья, рецензия, реферат и др.), публицистического (выступление, статья, интервью, очерк и др.), официально-делового (резюме, характеристика и др.) стилей, разговорной речи (рассказ, беседа, спор).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Язык художественной литературы и его отличия от других разновидностей современного русского языка. Основные признаки художественной речи. Основные изобразительно-выразительные средства языка.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Выявление особенностей разговорной речи, языка художественной литературы и функциональных стилей. Сопоставление и сравнение речевых высказываний с точки зрения их содержания, стилистических особенностей и использованных языковых средств.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Создание письменных высказываний разных стилей и жанров: тезисы, конспект, отзыв, письмо, расписка, заявление, автобиография, резюме и др. </w:t>
      </w:r>
      <w:proofErr w:type="gramEnd"/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перед аудиторией сверстников с небольшими сообщениями, докладом, рефератом; участие в спорах, дискуссиях с использованием разных средств аргументации. Наблюдение за использованием изобразительно-выразительных средств языка в публицистических и художественных текстах.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стилистического анализа текстов разных стилей и функциональных разновидностей языка. </w:t>
      </w:r>
    </w:p>
    <w:p w:rsidR="00295F59" w:rsidRDefault="00295F59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295F59" w:rsidRDefault="00295F59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6F3464" w:rsidRDefault="000F2677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4. Культура речи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Причины коммуникативных неудач, их предупреждение и преодоление. Языковая норма, ее основные признаки и функции. Варианты норм.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Орфографические нормы, пунктуационные нормы. Нормативные словари современного русского языка и справочники. Уместность использования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ечевом высказывании.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выбора наиболее точных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оответствии со сферами и ситуациями речевого общения. Оценка точности, чистоты, богатства, выразительности и уместности речевого высказывания, его соответствия литературным нормам.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норм речевого поведения в социально- культурной, официально-деловой и учебно-научной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общения, в том числе при обсуждении дискуссионных проблем, на защите реферата, проектной работы. Способность осуществлять речевой самоконтроль, анализировать речь с точки зрения ее эффективности в достижении поставленных коммуникативных задач, владеть разными способами редактирования текстов.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нормативных словарей русского языка и справочников.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Речь. Речевое общение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Речевое общение как форма взаимодействия людей в процессе их познавательно-трудовой деятельности. Основные сферы речевого общения, их соотнесенность с функциональными разновидностями языка. Речь как деятельность. Виды речевой деятельности: продуктивные (говорение, письмо) и рецептивные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чтение), их особенности. Особенности восприятия чужого высказывания (устного и письменного) и создания собственного высказывания в устной и письменной форме. Культура чтения,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говорения и письма.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 Совершенствование основных видов речевой деятельности.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Адекватное понимание содержания устного и письменного высказывания, дополнительной, явной и скрытой информации. Осознанное использование разных видов чтения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установки.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извлекать необходимую информацию из различных источников: учебно-научных текстов, средств массовой информации,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преставленных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 образовательной области «Филология»), социально-культурной и деловой сферах общения.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диалога). </w:t>
      </w:r>
      <w:proofErr w:type="gramEnd"/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перед </w:t>
      </w:r>
      <w:r w:rsidR="00295F59">
        <w:rPr>
          <w:rFonts w:ascii="Times New Roman" w:hAnsi="Times New Roman" w:cs="Times New Roman"/>
          <w:sz w:val="24"/>
          <w:szCs w:val="24"/>
        </w:rPr>
        <w:t>аудиторией с докладом; представ</w:t>
      </w:r>
      <w:r>
        <w:rPr>
          <w:rFonts w:ascii="Times New Roman" w:hAnsi="Times New Roman" w:cs="Times New Roman"/>
          <w:sz w:val="24"/>
          <w:szCs w:val="24"/>
        </w:rPr>
        <w:t xml:space="preserve">ление реферата, проекта на лингвистическую тему.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Содержание, обеспечивающее формирование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компетенции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Взаимообогащение языков как результат взаимодействия национальных культур.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Выявление единиц языка с национально-культурным компонентом значения в произведениях устного 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родного творчества, в художественной литературе и исторических текстах; объяснение их значений с помощью лингвистических словарей (толковых, этимологических и др.). 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 Уместное использование правил русского речевого эт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кета в учебной деятельности и повседневной жизни.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УРОКОВ РУССКОГО ЯЗЫКА В 10 КЛАССЕ</w:t>
      </w:r>
    </w:p>
    <w:tbl>
      <w:tblPr>
        <w:tblW w:w="0" w:type="auto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626"/>
        <w:gridCol w:w="7668"/>
        <w:gridCol w:w="1507"/>
      </w:tblGrid>
      <w:tr w:rsidR="006F3464" w:rsidTr="0088539C">
        <w:trPr>
          <w:cantSplit/>
          <w:trHeight w:val="322"/>
        </w:trPr>
        <w:tc>
          <w:tcPr>
            <w:tcW w:w="3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6F3464" w:rsidRDefault="000F26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учебного занятия</w:t>
            </w:r>
          </w:p>
        </w:tc>
        <w:tc>
          <w:tcPr>
            <w:tcW w:w="15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F3464" w:rsidTr="0088539C">
        <w:trPr>
          <w:cantSplit/>
          <w:trHeight w:val="517"/>
        </w:trPr>
        <w:tc>
          <w:tcPr>
            <w:tcW w:w="3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6F346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6F346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6F346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3464" w:rsidTr="0088539C">
        <w:trPr>
          <w:cantSplit/>
          <w:trHeight w:val="475"/>
        </w:trPr>
        <w:tc>
          <w:tcPr>
            <w:tcW w:w="95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 w:rsidP="00CF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Повторение и углубление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основной школе. </w:t>
            </w:r>
          </w:p>
          <w:p w:rsidR="006F3464" w:rsidRDefault="000F2677" w:rsidP="00CF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Языковая система -62 ч</w:t>
            </w:r>
          </w:p>
        </w:tc>
      </w:tr>
      <w:tr w:rsidR="006F3464" w:rsidTr="0088539C">
        <w:trPr>
          <w:cantSplit/>
          <w:trHeight w:val="557"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1-2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как система.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  <w:trHeight w:val="422"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3-4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Сочинение - рассуждение о русском языке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6-7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 уровень языка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8-9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фонетических единиц русского языка. Звук речи и фонема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Интонационные особенности русской речи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Изобразительные средства фонетики русского языка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контроля. Контрольное тестирование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уровень языка. Классификация лексических единиц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F3464" w:rsidTr="0088539C">
        <w:trPr>
          <w:cantSplit/>
          <w:trHeight w:val="491"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фразеологизмов в русском языке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изменения в словарном составе языка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22-24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средства выразительности речи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и ее анализ  «Лексические средства выразительности речи»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Морфемный уровень языка. Морфема и ее виды. Состав слова. Система современного словообразования.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средства выразительности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32-35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уровень языка. Грамматические категории, грамматические значения и грамматические формы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36-37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классификации частей речи в русистики. Грамматическая омонимия.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38-40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тенденции развития морфологической системы русского языка. Переходные явления в области частей речи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41-43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средства выразительности речи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45-47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уровень языка. Классификация синтаксических единиц русского языка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48-50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Синтаксические связи, их типы, средства выражения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51-53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Синонимия синтаксических конструкций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54-57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Изобразительные средства синтаксиса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95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и его строение. Основные виды переработки текста (20ч)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60-61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Признаки текста. Абзац как композиционно-стилистическая единица текста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62-63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речи. Повествование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64-65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речи. Описание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66-68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речи. Рассуждение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текста. План, тезисы, выписки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71-72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тематический конспект. Реферат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73-74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Аннотация. Оценка текста. Рецензия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75-76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редактированию собственного текста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77-78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доклада на предложенную тему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79-80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к докладу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95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10 классе (20ч)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81-83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лексики. Контекстуальные синонимы и антонимы.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употребления русской лексики.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Исконно русская и заимствованная лексика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86-87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89-90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словообразовательные средства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91-92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Трудные вопросы правописания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суффиксах существительных, прилагательных и наречий.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93-94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суффиксах причастий и отглагольных прилагательных. Трудные вопросы правописания окончаний и разных частей речи.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вопросы правописания окончаний и разных частей речи.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не и ни с разными частями речи.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97-98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100-101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Слитное, раздельное и дефисное написания.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предмету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6F3464" w:rsidRDefault="006F3464">
      <w:pPr>
        <w:spacing w:line="100" w:lineRule="atLeast"/>
      </w:pPr>
    </w:p>
    <w:p w:rsidR="006F3464" w:rsidRDefault="006F3464">
      <w:pPr>
        <w:spacing w:line="100" w:lineRule="atLeast"/>
      </w:pPr>
    </w:p>
    <w:p w:rsidR="00295F59" w:rsidRDefault="00295F59">
      <w:pPr>
        <w:spacing w:line="100" w:lineRule="atLeast"/>
      </w:pPr>
    </w:p>
    <w:p w:rsidR="00295F59" w:rsidRDefault="00295F59">
      <w:pPr>
        <w:spacing w:line="100" w:lineRule="atLeast"/>
      </w:pPr>
    </w:p>
    <w:p w:rsidR="00295F59" w:rsidRDefault="00295F59">
      <w:pPr>
        <w:spacing w:line="100" w:lineRule="atLeast"/>
      </w:pPr>
    </w:p>
    <w:p w:rsidR="00295F59" w:rsidRDefault="00295F59">
      <w:pPr>
        <w:spacing w:line="100" w:lineRule="atLeast"/>
      </w:pPr>
    </w:p>
    <w:p w:rsidR="006F3464" w:rsidRPr="00CF4638" w:rsidRDefault="000F2677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CF463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УРОКОВ РУССКОГО ЯЗЫКА В 11 КЛАССЕ</w:t>
      </w:r>
    </w:p>
    <w:tbl>
      <w:tblPr>
        <w:tblW w:w="0" w:type="auto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626"/>
        <w:gridCol w:w="225"/>
        <w:gridCol w:w="7443"/>
        <w:gridCol w:w="1507"/>
      </w:tblGrid>
      <w:tr w:rsidR="006F3464" w:rsidTr="0088539C">
        <w:trPr>
          <w:cantSplit/>
          <w:trHeight w:val="322"/>
        </w:trPr>
        <w:tc>
          <w:tcPr>
            <w:tcW w:w="8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6F3464" w:rsidRDefault="000F26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учебного занятия</w:t>
            </w:r>
          </w:p>
        </w:tc>
        <w:tc>
          <w:tcPr>
            <w:tcW w:w="15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F3464" w:rsidTr="0088539C">
        <w:trPr>
          <w:cantSplit/>
          <w:trHeight w:val="491"/>
        </w:trPr>
        <w:tc>
          <w:tcPr>
            <w:tcW w:w="8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6F346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6F346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6F346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3464" w:rsidTr="0088539C">
        <w:trPr>
          <w:cantSplit/>
          <w:trHeight w:val="475"/>
        </w:trPr>
        <w:tc>
          <w:tcPr>
            <w:tcW w:w="9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Языковая система -30 ч</w:t>
            </w:r>
          </w:p>
        </w:tc>
      </w:tr>
      <w:tr w:rsidR="006F3464" w:rsidTr="0088539C">
        <w:trPr>
          <w:cantSplit/>
          <w:trHeight w:val="711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 как объект научного изучения. Лингвистика как наука о языке. Место лингвистики в кругу научных филологических дисциплин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  <w:trHeight w:val="669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 и его основные функции: коммуникативная, когнитивная (познавательная), кумулятивная, эстетическая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Языки естественные и искусственные.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 в современном мире. Русский язык как один из индоевропейских языков. Русский язык в кругу других славянских языков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о старославянском языке Роль старославянского языка в развитии русского языка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Сходство и различия в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фонетической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Лексической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грамматической системах русского и изучаемого иностранного языка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речи как раздел лингвистики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аспекты культуры речи: нормативный, коммуникативный и этический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Речевой этикет как правила речевого общения.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  <w:trHeight w:val="1012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критерии хорошей речи: коммуникативная целесообразность, уместность, точность, ясность, выразительность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поведения, культура речи и речевой этикет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коммуникативных качеств и эффективности речи.</w:t>
            </w:r>
          </w:p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коммуникативных неудач, их предупреждение и преодоление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Языковая норма, ее основные признаки и функции.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Кодификация нормы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языковых норм русского литературного языка. Варианты норм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Орфоэпические (произносительные и акцентологические) нормы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Допустимые варианты произношения и ударения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нормы. Выбор из синонимического ряда нужного слова с учетом его значения и стилистических свойств. Иноязычные слова в современной речи.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нормы. Выбор из синонимического ряда нужного слова с учетом его значения и стилистических свойств. Иноязычные слова в современной речи.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Сочинение № 1 на тему «Язык. Общение»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Грамматические нормы. Синонимия грамматических норм и их стилистические и смысловые возможности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Грамматические нормы. Синонимия грамматических норм и их стилистические и смысловые возможности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Орфографические нормы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Разделы русской орфографии и основные принципы написания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Разделы русской орфографии и основные принципы написания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Пунктуационные нормы. Принципы русской пунктуации. Трудные случаи пунктуации.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№1 по теме «Орфографические и пунктуационные нормы»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ошибки, вызванные отклонением от литературной нормы. Мотивированные нарушения нормы и речевые ошибки.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языковой нормы. Основные тенденции развития нормы в современном русском языке.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экологии языка. Речевые штампы и канцеляризмы.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Жаргонизмы и языковые элементы, не допускаемые нормами речевого общения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9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Функциональная стилистика-65 ч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функциональных стилях.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функциональных стилях.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трактовки понятия «стиль» и вопрос о функционально-стилистической дифференциации языка в современной русистике.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трактовки понятия «стиль» и вопрос о функционально-стилистической дифференциации языка в современной русистике.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русского языка: функциональные стили, разговорная речь и язык художественной литературы как разновидности современного русского языка.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36-37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русского языка: функциональные стили, разговорная речь и язык художественной литературы как разновидности современного русского языка.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русского языка: функциональные стили, разговорная речь и язык художественной литературы как разновидности современного русского языка.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Научный стиль речи: сферы использования, назначение.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Научный стиль речи: сферы использования, назначение.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признаки научного стиля: логичность, точность, отвлеченность и обобщенность, объективность изложения.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признаки научного стиля: логичность, точность, отвлеченность и обобщенность, объективность изложения.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Лексические, морфологические, синтаксические особенности научного стиля.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Лексические, морфологические, синтаксические особенности научного стиля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Учебно-научный, научно-популярный стили.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жанры научного стиля: доклад, статья, сообщение, аннотация, рецензия, реферат, тезисы, конспект, беседа, дискуссия.</w:t>
            </w:r>
            <w:proofErr w:type="gramEnd"/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жанры научного стиля: доклад, статья, сообщение, аннотация, рецензия, реферат, тезисы, конспект, беседа, дискуссия.</w:t>
            </w:r>
            <w:proofErr w:type="gramEnd"/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жанры научного стиля: доклад, статья, сообщение, аннотация, рецензия, реферат, тезисы, конспект, беседа, дискуссия.</w:t>
            </w:r>
            <w:proofErr w:type="gramEnd"/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учебно-научного общения (устная и письменная)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Сочинение № 2 по теме «Нравственность»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Сочинение № 2 по теме «Нравственность»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 речи, сферы его использования, назначение.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 речи, сферы его использования, назначение.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признаки официально-делового стиля: точность, неличный характер,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стандартизованность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стереотипность построения текстов и их предписывающий характер.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признаки официально-делового стиля: точность, неличный характер,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стандартизованность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стереотипность построения текстов и их предписывающий характер.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Лексические, морфологические, синтаксические особенности  делового стиля.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Лексические, морфологические, синтаксические особенности  делового стиля.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жанры официально-делового стиля: заявление, доверенность, расписка, объявление, деловое письмо, резюме, автобиография.</w:t>
            </w:r>
            <w:proofErr w:type="gramEnd"/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жанры официально-делового стиля: заявление, доверенность, расписка, объявление, деловое письмо, резюме, автобиография.</w:t>
            </w:r>
            <w:proofErr w:type="gramEnd"/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делового документа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Публицистический стиль речи, сферы его использования, назначение.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Публицистический стиль речи, сферы его использования, назначение.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признаки публицистического стиля: сочетание экспрессивности и стандарта, логичности и образности, эмоциональности 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оценочности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64-65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признаки публицистического стиля: сочетание экспрессивности и стандарта, логичности и образности, эмоциональности 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оценочности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признаки публицистического стиля: сочетание экспрессивности и стандарта, логичности и образности, эмоциональности 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оценочности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Лексические, морфологические, синтаксические особенности публицистического стиля.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67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Лексические, морфологические, синтаксические особенности публицистического стиля.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жанры публицистического стиля (выступление, статья, интервью, очерк,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репртаж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жанры публицистического стиля (выступление, статья, интервью, очерк,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репртаж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публичной речи. Публичное выступление: выбор темы, определение цели, поиск материала.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публичной речи. Публичное выступление: выбор темы, определение цели, поиск материала.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Композиция публичного выступления.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  <w:trHeight w:val="315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Композиция публичного выступления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Выбор языковых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средствоформления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публичного выступления с учетом его цели, особенностей, адресата, ситуации и сферы общения.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 2  по теме «Публицистический стиль речи»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 2  по теме «Публицистический стиль речи»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Разговорная речь. Сферы ее использования.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признаки разговорной речи: неофициальность, экспрессивность, неподготовленность, автоматизм, обыденность содержания.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признаки разговорной речи: неофициальность, экспрессивность, неподготовленность, автоматизм, обыденность содержания.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Фонетические, интонационные, лексические, морфологические, синтаксические особенности разговорной речи.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Невербальные средства общения. Культура разговорной речи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этикета в официально-деловой, научной и публицистической сферах общения.</w:t>
            </w:r>
            <w:proofErr w:type="gramEnd"/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№ 3 по теме «Патриотизм»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№ 3 по теме «Патриотизм»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зык художественной литературы и его отличия от других разновидностей современного русского языка.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признаки художественной речи: образность, широкое использование изобразительно-выразительных средств, а также языковых сре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дств др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угих функциональных  разновидностей языка.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87-</w:t>
            </w:r>
          </w:p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признаки художественной речи: образность, широкое использование изобразительно-выразительных средств, а также языковых сре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дств др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угих функциональных  разновидностей языка.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изобразительно-выразительных средств, а также языковых сре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дств др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угих функциональных  разновидностей языка.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 3 по теме «Стили речи»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изобразительно-выразительные средства языка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изобразительно-выразительные средства языка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Тропы и фигуры речи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  <w:trHeight w:val="516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94-95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сочинение № 4  на тему «Самоотверженность, самоотдача»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9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в 11 классе-7ч.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и умений по фонетике, словообразованию и орфографии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Итоговое тестирование</w:t>
            </w:r>
          </w:p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(Контрольная работа №  4 по теме «Повторение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Итоговое тестирование</w:t>
            </w:r>
          </w:p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(Контрольная работа №  4 по теме «Повторение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99-100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и умений по морфологии и орфографии.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101-102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синтаксису и пункт</w:t>
            </w:r>
            <w:r w:rsidR="00295F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6F3464" w:rsidRDefault="006F3464">
      <w:pPr>
        <w:spacing w:line="1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F3464" w:rsidSect="00295F59">
      <w:pgSz w:w="11906" w:h="16838"/>
      <w:pgMar w:top="567" w:right="850" w:bottom="709" w:left="993" w:header="0" w:footer="0" w:gutter="0"/>
      <w:cols w:space="720"/>
      <w:formProt w:val="0"/>
      <w:docGrid w:linePitch="38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F1F"/>
    <w:multiLevelType w:val="multilevel"/>
    <w:tmpl w:val="F9F82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1B5414"/>
    <w:multiLevelType w:val="multilevel"/>
    <w:tmpl w:val="85D6C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B342E"/>
    <w:multiLevelType w:val="hybridMultilevel"/>
    <w:tmpl w:val="2A38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85987"/>
    <w:multiLevelType w:val="hybridMultilevel"/>
    <w:tmpl w:val="296682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62BB6"/>
    <w:multiLevelType w:val="multilevel"/>
    <w:tmpl w:val="423ECE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238607BB"/>
    <w:multiLevelType w:val="hybridMultilevel"/>
    <w:tmpl w:val="962A5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F6BE4"/>
    <w:multiLevelType w:val="multilevel"/>
    <w:tmpl w:val="92CE5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506876"/>
    <w:multiLevelType w:val="multilevel"/>
    <w:tmpl w:val="6C0A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Cs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CED055E"/>
    <w:multiLevelType w:val="multilevel"/>
    <w:tmpl w:val="13BC7A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0DC74E9"/>
    <w:multiLevelType w:val="multilevel"/>
    <w:tmpl w:val="7786CE1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464"/>
    <w:rsid w:val="00080B09"/>
    <w:rsid w:val="000F2677"/>
    <w:rsid w:val="001405B4"/>
    <w:rsid w:val="001757F9"/>
    <w:rsid w:val="001C0147"/>
    <w:rsid w:val="002147A9"/>
    <w:rsid w:val="002365EF"/>
    <w:rsid w:val="0028656F"/>
    <w:rsid w:val="00295F59"/>
    <w:rsid w:val="00345245"/>
    <w:rsid w:val="004476E9"/>
    <w:rsid w:val="006F3464"/>
    <w:rsid w:val="0078123B"/>
    <w:rsid w:val="0088539C"/>
    <w:rsid w:val="009A189E"/>
    <w:rsid w:val="009D2759"/>
    <w:rsid w:val="00B1443A"/>
    <w:rsid w:val="00BD49A7"/>
    <w:rsid w:val="00C12F0D"/>
    <w:rsid w:val="00CF4638"/>
    <w:rsid w:val="00EB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3464"/>
    <w:pPr>
      <w:suppressAutoHyphens/>
    </w:pPr>
    <w:rPr>
      <w:rFonts w:ascii="Calibri" w:eastAsia="SimSun" w:hAnsi="Calibri"/>
      <w:color w:val="00000A"/>
    </w:rPr>
  </w:style>
  <w:style w:type="paragraph" w:styleId="1">
    <w:name w:val="heading 1"/>
    <w:basedOn w:val="a"/>
    <w:rsid w:val="006F346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rsid w:val="006F346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rsid w:val="006F3464"/>
    <w:pPr>
      <w:keepNext/>
      <w:widowControl w:val="0"/>
      <w:suppressAutoHyphens w:val="0"/>
      <w:spacing w:before="240" w:after="60" w:line="100" w:lineRule="atLeast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F3464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rsid w:val="006F3464"/>
    <w:rPr>
      <w:rFonts w:ascii="Cambria" w:hAnsi="Cambria"/>
      <w:b/>
      <w:bCs/>
      <w:color w:val="4F81BD"/>
      <w:sz w:val="26"/>
      <w:szCs w:val="26"/>
    </w:rPr>
  </w:style>
  <w:style w:type="character" w:customStyle="1" w:styleId="-">
    <w:name w:val="Интернет-ссылка"/>
    <w:rsid w:val="006F3464"/>
    <w:rPr>
      <w:color w:val="0000FF"/>
      <w:u w:val="single"/>
    </w:rPr>
  </w:style>
  <w:style w:type="character" w:customStyle="1" w:styleId="submenu-table">
    <w:name w:val="submenu-table"/>
    <w:basedOn w:val="a0"/>
    <w:rsid w:val="006F3464"/>
  </w:style>
  <w:style w:type="character" w:customStyle="1" w:styleId="30">
    <w:name w:val="Заголовок 3 Знак"/>
    <w:basedOn w:val="a0"/>
    <w:rsid w:val="006F346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3">
    <w:name w:val="Emphasis"/>
    <w:rsid w:val="006F3464"/>
    <w:rPr>
      <w:i/>
      <w:iCs/>
    </w:rPr>
  </w:style>
  <w:style w:type="character" w:customStyle="1" w:styleId="ListLabel1">
    <w:name w:val="ListLabel 1"/>
    <w:rsid w:val="006F3464"/>
    <w:rPr>
      <w:rFonts w:cs="Courier New"/>
    </w:rPr>
  </w:style>
  <w:style w:type="character" w:customStyle="1" w:styleId="ListLabel2">
    <w:name w:val="ListLabel 2"/>
    <w:rsid w:val="006F3464"/>
    <w:rPr>
      <w:rFonts w:cs="Symbol"/>
    </w:rPr>
  </w:style>
  <w:style w:type="character" w:customStyle="1" w:styleId="ListLabel3">
    <w:name w:val="ListLabel 3"/>
    <w:rsid w:val="006F3464"/>
    <w:rPr>
      <w:rFonts w:cs="Courier New"/>
    </w:rPr>
  </w:style>
  <w:style w:type="character" w:customStyle="1" w:styleId="ListLabel4">
    <w:name w:val="ListLabel 4"/>
    <w:rsid w:val="006F3464"/>
    <w:rPr>
      <w:rFonts w:cs="Wingdings"/>
    </w:rPr>
  </w:style>
  <w:style w:type="character" w:customStyle="1" w:styleId="ListLabel5">
    <w:name w:val="ListLabel 5"/>
    <w:rsid w:val="006F3464"/>
    <w:rPr>
      <w:rFonts w:cs="Symbol"/>
    </w:rPr>
  </w:style>
  <w:style w:type="character" w:customStyle="1" w:styleId="ListLabel6">
    <w:name w:val="ListLabel 6"/>
    <w:rsid w:val="006F3464"/>
    <w:rPr>
      <w:rFonts w:cs="Courier New"/>
    </w:rPr>
  </w:style>
  <w:style w:type="character" w:customStyle="1" w:styleId="ListLabel7">
    <w:name w:val="ListLabel 7"/>
    <w:rsid w:val="006F3464"/>
    <w:rPr>
      <w:rFonts w:cs="Wingdings"/>
    </w:rPr>
  </w:style>
  <w:style w:type="character" w:customStyle="1" w:styleId="FontStyle42">
    <w:name w:val="Font Style42"/>
    <w:basedOn w:val="a0"/>
    <w:rsid w:val="006F3464"/>
    <w:rPr>
      <w:rFonts w:ascii="Arial" w:hAnsi="Arial" w:cs="Arial"/>
      <w:b/>
      <w:bCs/>
      <w:sz w:val="26"/>
      <w:szCs w:val="26"/>
    </w:rPr>
  </w:style>
  <w:style w:type="character" w:customStyle="1" w:styleId="ListLabel8">
    <w:name w:val="ListLabel 8"/>
    <w:rsid w:val="006F3464"/>
    <w:rPr>
      <w:rFonts w:cs="Symbol"/>
    </w:rPr>
  </w:style>
  <w:style w:type="character" w:customStyle="1" w:styleId="ListLabel9">
    <w:name w:val="ListLabel 9"/>
    <w:rsid w:val="006F3464"/>
    <w:rPr>
      <w:rFonts w:cs="Courier New"/>
    </w:rPr>
  </w:style>
  <w:style w:type="character" w:customStyle="1" w:styleId="ListLabel10">
    <w:name w:val="ListLabel 10"/>
    <w:rsid w:val="006F3464"/>
    <w:rPr>
      <w:rFonts w:cs="Wingdings"/>
    </w:rPr>
  </w:style>
  <w:style w:type="character" w:customStyle="1" w:styleId="ListLabel11">
    <w:name w:val="ListLabel 11"/>
    <w:rsid w:val="006F3464"/>
    <w:rPr>
      <w:rFonts w:cs="Symbol"/>
    </w:rPr>
  </w:style>
  <w:style w:type="character" w:customStyle="1" w:styleId="ListLabel12">
    <w:name w:val="ListLabel 12"/>
    <w:rsid w:val="006F3464"/>
    <w:rPr>
      <w:rFonts w:cs="Courier New"/>
    </w:rPr>
  </w:style>
  <w:style w:type="character" w:customStyle="1" w:styleId="ListLabel13">
    <w:name w:val="ListLabel 13"/>
    <w:rsid w:val="006F3464"/>
    <w:rPr>
      <w:rFonts w:cs="Wingdings"/>
    </w:rPr>
  </w:style>
  <w:style w:type="character" w:customStyle="1" w:styleId="ListLabel14">
    <w:name w:val="ListLabel 14"/>
    <w:rsid w:val="006F3464"/>
    <w:rPr>
      <w:rFonts w:cs="Symbol"/>
    </w:rPr>
  </w:style>
  <w:style w:type="character" w:customStyle="1" w:styleId="ListLabel15">
    <w:name w:val="ListLabel 15"/>
    <w:rsid w:val="006F3464"/>
    <w:rPr>
      <w:rFonts w:cs="Courier New"/>
    </w:rPr>
  </w:style>
  <w:style w:type="character" w:customStyle="1" w:styleId="ListLabel16">
    <w:name w:val="ListLabel 16"/>
    <w:rsid w:val="006F3464"/>
    <w:rPr>
      <w:rFonts w:cs="Wingdings"/>
    </w:rPr>
  </w:style>
  <w:style w:type="character" w:customStyle="1" w:styleId="apple-converted-space">
    <w:name w:val="apple-converted-space"/>
    <w:basedOn w:val="a0"/>
    <w:rsid w:val="006F3464"/>
  </w:style>
  <w:style w:type="character" w:customStyle="1" w:styleId="ListLabel17">
    <w:name w:val="ListLabel 17"/>
    <w:rsid w:val="006F3464"/>
    <w:rPr>
      <w:rFonts w:cs="Symbol"/>
    </w:rPr>
  </w:style>
  <w:style w:type="character" w:customStyle="1" w:styleId="ListLabel18">
    <w:name w:val="ListLabel 18"/>
    <w:rsid w:val="006F3464"/>
    <w:rPr>
      <w:rFonts w:cs="Courier New"/>
    </w:rPr>
  </w:style>
  <w:style w:type="character" w:customStyle="1" w:styleId="ListLabel19">
    <w:name w:val="ListLabel 19"/>
    <w:rsid w:val="006F3464"/>
    <w:rPr>
      <w:rFonts w:cs="Wingdings"/>
    </w:rPr>
  </w:style>
  <w:style w:type="character" w:customStyle="1" w:styleId="ListLabel20">
    <w:name w:val="ListLabel 20"/>
    <w:rsid w:val="006F3464"/>
    <w:rPr>
      <w:rFonts w:cs="Symbol"/>
      <w:bCs/>
      <w:color w:val="000000"/>
      <w:sz w:val="22"/>
      <w:szCs w:val="22"/>
      <w:lang w:val="en-US"/>
    </w:rPr>
  </w:style>
  <w:style w:type="paragraph" w:customStyle="1" w:styleId="a4">
    <w:name w:val="Заголовок"/>
    <w:basedOn w:val="a"/>
    <w:next w:val="a5"/>
    <w:rsid w:val="006F34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6F3464"/>
    <w:pPr>
      <w:spacing w:after="120"/>
    </w:pPr>
  </w:style>
  <w:style w:type="paragraph" w:styleId="a6">
    <w:name w:val="List"/>
    <w:basedOn w:val="a5"/>
    <w:rsid w:val="006F3464"/>
    <w:rPr>
      <w:rFonts w:cs="Mangal"/>
    </w:rPr>
  </w:style>
  <w:style w:type="paragraph" w:styleId="a7">
    <w:name w:val="Title"/>
    <w:basedOn w:val="a"/>
    <w:rsid w:val="006F34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6F3464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6F34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Стиль"/>
    <w:rsid w:val="006F3464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</w:rPr>
  </w:style>
  <w:style w:type="paragraph" w:styleId="ab">
    <w:name w:val="No Spacing"/>
    <w:rsid w:val="006F3464"/>
    <w:pPr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styleId="ac">
    <w:name w:val="List Paragraph"/>
    <w:basedOn w:val="a"/>
    <w:rsid w:val="006F3464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6F3464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color w:val="00000A"/>
      <w:sz w:val="32"/>
      <w:szCs w:val="20"/>
    </w:rPr>
  </w:style>
  <w:style w:type="paragraph" w:customStyle="1" w:styleId="ad">
    <w:name w:val="Содержимое врезки"/>
    <w:basedOn w:val="a"/>
    <w:rsid w:val="006F3464"/>
  </w:style>
  <w:style w:type="paragraph" w:customStyle="1" w:styleId="Style14">
    <w:name w:val="Style14"/>
    <w:basedOn w:val="a"/>
    <w:rsid w:val="006F3464"/>
    <w:pPr>
      <w:widowControl w:val="0"/>
      <w:spacing w:after="0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rsid w:val="006F3464"/>
    <w:pPr>
      <w:widowControl w:val="0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4460</Words>
  <Characters>25425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3</cp:revision>
  <cp:lastPrinted>2015-09-28T07:01:00Z</cp:lastPrinted>
  <dcterms:created xsi:type="dcterms:W3CDTF">2019-01-17T22:57:00Z</dcterms:created>
  <dcterms:modified xsi:type="dcterms:W3CDTF">2019-01-18T00:26:00Z</dcterms:modified>
</cp:coreProperties>
</file>