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50" w:rsidRPr="00284822" w:rsidRDefault="00856050" w:rsidP="00856050">
      <w:pPr>
        <w:suppressAutoHyphens/>
        <w:jc w:val="center"/>
        <w:rPr>
          <w:sz w:val="24"/>
          <w:szCs w:val="24"/>
          <w:lang w:eastAsia="zh-CN"/>
        </w:rPr>
      </w:pPr>
      <w:r w:rsidRPr="00284822">
        <w:rPr>
          <w:sz w:val="24"/>
          <w:szCs w:val="24"/>
          <w:lang w:eastAsia="zh-CN"/>
        </w:rPr>
        <w:t xml:space="preserve">МУНИЦИПАЛЬНОЕ БЮДЖЕТНОЕ ОБЩЕОБРАЗОВАТЕЛЬНОЕ УЧРЕЖДЕНИЕ </w:t>
      </w:r>
    </w:p>
    <w:p w:rsidR="00856050" w:rsidRDefault="00856050" w:rsidP="00856050">
      <w:pPr>
        <w:suppressAutoHyphens/>
        <w:jc w:val="center"/>
        <w:rPr>
          <w:sz w:val="24"/>
          <w:szCs w:val="24"/>
          <w:lang w:eastAsia="zh-CN"/>
        </w:rPr>
      </w:pPr>
      <w:r w:rsidRPr="00284822">
        <w:rPr>
          <w:sz w:val="24"/>
          <w:szCs w:val="24"/>
          <w:lang w:eastAsia="zh-CN"/>
        </w:rPr>
        <w:t>«ШКОЛА № 90» ГОРОДСКОГО ОКРУГА САМАРА</w:t>
      </w:r>
    </w:p>
    <w:p w:rsidR="00856050" w:rsidRPr="00284822" w:rsidRDefault="00856050" w:rsidP="00856050">
      <w:pPr>
        <w:suppressAutoHyphens/>
        <w:jc w:val="center"/>
        <w:rPr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3476"/>
        <w:gridCol w:w="3420"/>
      </w:tblGrid>
      <w:tr w:rsidR="00856050" w:rsidRPr="00284822" w:rsidTr="002779E5">
        <w:trPr>
          <w:trHeight w:val="2515"/>
        </w:trPr>
        <w:tc>
          <w:tcPr>
            <w:tcW w:w="3348" w:type="dxa"/>
            <w:shd w:val="clear" w:color="auto" w:fill="auto"/>
          </w:tcPr>
          <w:p w:rsidR="00856050" w:rsidRPr="00284822" w:rsidRDefault="00856050" w:rsidP="002779E5">
            <w:pPr>
              <w:suppressAutoHyphens/>
              <w:spacing w:line="264" w:lineRule="auto"/>
              <w:rPr>
                <w:sz w:val="24"/>
                <w:szCs w:val="24"/>
                <w:lang w:eastAsia="zh-CN"/>
              </w:rPr>
            </w:pPr>
            <w:r w:rsidRPr="00284822">
              <w:rPr>
                <w:sz w:val="24"/>
                <w:szCs w:val="24"/>
                <w:lang w:eastAsia="zh-CN"/>
              </w:rPr>
              <w:t>УТВЕРЖДАЮ:</w:t>
            </w:r>
          </w:p>
          <w:p w:rsidR="00856050" w:rsidRPr="00284822" w:rsidRDefault="00856050" w:rsidP="002779E5">
            <w:pPr>
              <w:suppressAutoHyphens/>
              <w:spacing w:line="264" w:lineRule="auto"/>
              <w:rPr>
                <w:sz w:val="24"/>
                <w:szCs w:val="24"/>
                <w:lang w:eastAsia="zh-CN"/>
              </w:rPr>
            </w:pPr>
            <w:r w:rsidRPr="00284822">
              <w:rPr>
                <w:sz w:val="24"/>
                <w:szCs w:val="24"/>
                <w:lang w:eastAsia="zh-CN"/>
              </w:rPr>
              <w:t>Директор МБОУ Школа № 90</w:t>
            </w:r>
          </w:p>
          <w:p w:rsidR="00856050" w:rsidRPr="00284822" w:rsidRDefault="00856050" w:rsidP="002779E5">
            <w:pPr>
              <w:suppressAutoHyphens/>
              <w:spacing w:line="264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284822">
              <w:rPr>
                <w:sz w:val="24"/>
                <w:szCs w:val="24"/>
                <w:lang w:eastAsia="zh-CN"/>
              </w:rPr>
              <w:t>г.о</w:t>
            </w:r>
            <w:proofErr w:type="spellEnd"/>
            <w:r w:rsidRPr="00284822">
              <w:rPr>
                <w:sz w:val="24"/>
                <w:szCs w:val="24"/>
                <w:lang w:eastAsia="zh-CN"/>
              </w:rPr>
              <w:t>. Самара</w:t>
            </w:r>
          </w:p>
          <w:p w:rsidR="00856050" w:rsidRPr="00284822" w:rsidRDefault="00856050" w:rsidP="002779E5">
            <w:pPr>
              <w:suppressAutoHyphens/>
              <w:rPr>
                <w:sz w:val="20"/>
                <w:lang w:eastAsia="zh-CN"/>
              </w:rPr>
            </w:pPr>
            <w:r w:rsidRPr="00284822">
              <w:rPr>
                <w:sz w:val="24"/>
                <w:szCs w:val="24"/>
                <w:lang w:eastAsia="zh-CN"/>
              </w:rPr>
              <w:t>_____________ ___________</w:t>
            </w:r>
          </w:p>
          <w:p w:rsidR="00856050" w:rsidRPr="00284822" w:rsidRDefault="00856050" w:rsidP="002779E5">
            <w:pPr>
              <w:suppressAutoHyphens/>
              <w:rPr>
                <w:szCs w:val="28"/>
                <w:lang w:eastAsia="zh-CN"/>
              </w:rPr>
            </w:pPr>
            <w:proofErr w:type="gramStart"/>
            <w:r w:rsidRPr="00284822">
              <w:rPr>
                <w:sz w:val="20"/>
                <w:lang w:eastAsia="zh-CN"/>
              </w:rPr>
              <w:t>( подпись</w:t>
            </w:r>
            <w:proofErr w:type="gramEnd"/>
            <w:r w:rsidRPr="00284822">
              <w:rPr>
                <w:sz w:val="20"/>
                <w:lang w:eastAsia="zh-CN"/>
              </w:rPr>
              <w:t>)             (</w:t>
            </w:r>
            <w:proofErr w:type="spellStart"/>
            <w:r>
              <w:rPr>
                <w:sz w:val="20"/>
                <w:lang w:eastAsia="zh-CN"/>
              </w:rPr>
              <w:t>Е.А.Негрей</w:t>
            </w:r>
            <w:proofErr w:type="spellEnd"/>
            <w:r w:rsidRPr="00284822">
              <w:rPr>
                <w:sz w:val="20"/>
                <w:lang w:eastAsia="zh-CN"/>
              </w:rPr>
              <w:t>)</w:t>
            </w:r>
          </w:p>
          <w:p w:rsidR="00856050" w:rsidRPr="00284822" w:rsidRDefault="00856050" w:rsidP="002779E5">
            <w:pPr>
              <w:suppressAutoHyphens/>
              <w:spacing w:line="264" w:lineRule="auto"/>
              <w:rPr>
                <w:sz w:val="24"/>
                <w:szCs w:val="24"/>
                <w:lang w:eastAsia="zh-CN"/>
              </w:rPr>
            </w:pPr>
            <w:r w:rsidRPr="00284822">
              <w:rPr>
                <w:sz w:val="24"/>
                <w:szCs w:val="24"/>
                <w:lang w:eastAsia="zh-CN"/>
              </w:rPr>
              <w:t>«</w:t>
            </w:r>
            <w:r>
              <w:rPr>
                <w:sz w:val="24"/>
                <w:szCs w:val="24"/>
                <w:lang w:eastAsia="zh-CN"/>
              </w:rPr>
              <w:t>30</w:t>
            </w:r>
            <w:r w:rsidRPr="00284822">
              <w:rPr>
                <w:sz w:val="24"/>
                <w:szCs w:val="24"/>
                <w:lang w:eastAsia="zh-CN"/>
              </w:rPr>
              <w:t>»</w:t>
            </w:r>
            <w:r>
              <w:rPr>
                <w:sz w:val="24"/>
                <w:szCs w:val="24"/>
                <w:lang w:eastAsia="zh-CN"/>
              </w:rPr>
              <w:t xml:space="preserve">08. </w:t>
            </w:r>
            <w:r w:rsidRPr="00284822">
              <w:rPr>
                <w:sz w:val="24"/>
                <w:szCs w:val="24"/>
                <w:lang w:eastAsia="zh-CN"/>
              </w:rPr>
              <w:t>20</w:t>
            </w:r>
            <w:r>
              <w:rPr>
                <w:sz w:val="24"/>
                <w:szCs w:val="24"/>
                <w:lang w:eastAsia="zh-CN"/>
              </w:rPr>
              <w:t>19</w:t>
            </w:r>
          </w:p>
          <w:p w:rsidR="00856050" w:rsidRPr="00284822" w:rsidRDefault="00856050" w:rsidP="002779E5">
            <w:pPr>
              <w:suppressAutoHyphens/>
              <w:spacing w:line="264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76" w:type="dxa"/>
            <w:shd w:val="clear" w:color="auto" w:fill="auto"/>
          </w:tcPr>
          <w:p w:rsidR="00856050" w:rsidRPr="00284822" w:rsidRDefault="00856050" w:rsidP="002779E5">
            <w:pPr>
              <w:suppressAutoHyphens/>
              <w:spacing w:line="264" w:lineRule="auto"/>
              <w:rPr>
                <w:sz w:val="24"/>
                <w:szCs w:val="24"/>
                <w:lang w:eastAsia="zh-CN"/>
              </w:rPr>
            </w:pPr>
            <w:r w:rsidRPr="00284822">
              <w:rPr>
                <w:sz w:val="24"/>
                <w:szCs w:val="24"/>
                <w:lang w:eastAsia="zh-CN"/>
              </w:rPr>
              <w:t>СОГЛАСОВАНО</w:t>
            </w:r>
          </w:p>
          <w:p w:rsidR="00856050" w:rsidRPr="00284822" w:rsidRDefault="00856050" w:rsidP="002779E5">
            <w:pPr>
              <w:suppressAutoHyphens/>
              <w:spacing w:line="264" w:lineRule="auto"/>
              <w:rPr>
                <w:sz w:val="20"/>
                <w:lang w:eastAsia="zh-CN"/>
              </w:rPr>
            </w:pPr>
            <w:r w:rsidRPr="00284822">
              <w:rPr>
                <w:sz w:val="24"/>
                <w:szCs w:val="24"/>
                <w:lang w:eastAsia="zh-CN"/>
              </w:rPr>
              <w:t>Заместитель директора по ВР _____________ _______</w:t>
            </w:r>
          </w:p>
          <w:p w:rsidR="00856050" w:rsidRPr="00284822" w:rsidRDefault="00856050" w:rsidP="002779E5">
            <w:pPr>
              <w:suppressAutoHyphens/>
              <w:rPr>
                <w:szCs w:val="28"/>
                <w:lang w:eastAsia="zh-CN"/>
              </w:rPr>
            </w:pPr>
            <w:r w:rsidRPr="00284822">
              <w:rPr>
                <w:sz w:val="20"/>
                <w:lang w:eastAsia="zh-CN"/>
              </w:rPr>
              <w:t>(</w:t>
            </w:r>
            <w:proofErr w:type="gramStart"/>
            <w:r w:rsidRPr="00284822">
              <w:rPr>
                <w:sz w:val="20"/>
                <w:lang w:eastAsia="zh-CN"/>
              </w:rPr>
              <w:t xml:space="preserve">подпись)   </w:t>
            </w:r>
            <w:proofErr w:type="gramEnd"/>
            <w:r w:rsidRPr="00284822">
              <w:rPr>
                <w:sz w:val="20"/>
                <w:lang w:eastAsia="zh-CN"/>
              </w:rPr>
              <w:t xml:space="preserve">       (</w:t>
            </w:r>
            <w:proofErr w:type="spellStart"/>
            <w:r>
              <w:rPr>
                <w:sz w:val="20"/>
                <w:lang w:eastAsia="zh-CN"/>
              </w:rPr>
              <w:t>Н.Д.Елин</w:t>
            </w:r>
            <w:proofErr w:type="spellEnd"/>
            <w:r w:rsidRPr="00284822">
              <w:rPr>
                <w:sz w:val="20"/>
                <w:lang w:eastAsia="zh-CN"/>
              </w:rPr>
              <w:t>)</w:t>
            </w:r>
          </w:p>
          <w:p w:rsidR="00856050" w:rsidRPr="00284822" w:rsidRDefault="00856050" w:rsidP="002779E5">
            <w:pPr>
              <w:suppressAutoHyphens/>
              <w:rPr>
                <w:szCs w:val="28"/>
                <w:lang w:eastAsia="zh-CN"/>
              </w:rPr>
            </w:pPr>
          </w:p>
          <w:p w:rsidR="00856050" w:rsidRPr="00284822" w:rsidRDefault="00856050" w:rsidP="002779E5">
            <w:pPr>
              <w:suppressAutoHyphens/>
              <w:spacing w:line="264" w:lineRule="auto"/>
              <w:rPr>
                <w:sz w:val="24"/>
                <w:szCs w:val="24"/>
                <w:lang w:eastAsia="zh-CN"/>
              </w:rPr>
            </w:pPr>
            <w:r w:rsidRPr="00284822">
              <w:rPr>
                <w:sz w:val="24"/>
                <w:szCs w:val="24"/>
                <w:lang w:eastAsia="zh-CN"/>
              </w:rPr>
              <w:t>«</w:t>
            </w:r>
            <w:r>
              <w:rPr>
                <w:sz w:val="24"/>
                <w:szCs w:val="24"/>
                <w:lang w:eastAsia="zh-CN"/>
              </w:rPr>
              <w:t>30</w:t>
            </w:r>
            <w:r w:rsidRPr="00284822">
              <w:rPr>
                <w:sz w:val="24"/>
                <w:szCs w:val="24"/>
                <w:lang w:eastAsia="zh-CN"/>
              </w:rPr>
              <w:t>»</w:t>
            </w:r>
            <w:r>
              <w:rPr>
                <w:sz w:val="24"/>
                <w:szCs w:val="24"/>
                <w:lang w:eastAsia="zh-CN"/>
              </w:rPr>
              <w:t xml:space="preserve">08. </w:t>
            </w:r>
            <w:r w:rsidRPr="00284822">
              <w:rPr>
                <w:sz w:val="24"/>
                <w:szCs w:val="24"/>
                <w:lang w:eastAsia="zh-CN"/>
              </w:rPr>
              <w:t>20</w:t>
            </w:r>
            <w:r>
              <w:rPr>
                <w:sz w:val="24"/>
                <w:szCs w:val="24"/>
                <w:lang w:eastAsia="zh-CN"/>
              </w:rPr>
              <w:t>19</w:t>
            </w:r>
          </w:p>
          <w:p w:rsidR="00856050" w:rsidRPr="00284822" w:rsidRDefault="00856050" w:rsidP="002779E5">
            <w:pPr>
              <w:suppressAutoHyphens/>
              <w:spacing w:line="264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20" w:type="dxa"/>
            <w:shd w:val="clear" w:color="auto" w:fill="auto"/>
          </w:tcPr>
          <w:p w:rsidR="00856050" w:rsidRPr="00284822" w:rsidRDefault="00856050" w:rsidP="002779E5">
            <w:pPr>
              <w:suppressAutoHyphens/>
              <w:rPr>
                <w:sz w:val="24"/>
                <w:szCs w:val="24"/>
                <w:lang w:eastAsia="zh-CN"/>
              </w:rPr>
            </w:pPr>
            <w:r w:rsidRPr="00284822">
              <w:rPr>
                <w:sz w:val="24"/>
                <w:szCs w:val="24"/>
                <w:lang w:eastAsia="zh-CN"/>
              </w:rPr>
              <w:t>РАССМОТРЕНО</w:t>
            </w:r>
          </w:p>
          <w:p w:rsidR="00856050" w:rsidRPr="00284822" w:rsidRDefault="00856050" w:rsidP="002779E5">
            <w:pPr>
              <w:suppressAutoHyphens/>
              <w:rPr>
                <w:sz w:val="24"/>
                <w:szCs w:val="24"/>
                <w:lang w:eastAsia="zh-CN"/>
              </w:rPr>
            </w:pPr>
            <w:r w:rsidRPr="00284822">
              <w:rPr>
                <w:sz w:val="24"/>
                <w:szCs w:val="24"/>
                <w:lang w:eastAsia="zh-CN"/>
              </w:rPr>
              <w:t xml:space="preserve">на заседании методического объединения </w:t>
            </w:r>
            <w:r>
              <w:rPr>
                <w:sz w:val="24"/>
                <w:szCs w:val="24"/>
                <w:lang w:eastAsia="zh-CN"/>
              </w:rPr>
              <w:t>классных руководителей</w:t>
            </w:r>
          </w:p>
          <w:p w:rsidR="00856050" w:rsidRPr="00284822" w:rsidRDefault="00856050" w:rsidP="002779E5">
            <w:pPr>
              <w:suppressAutoHyphens/>
              <w:spacing w:line="264" w:lineRule="auto"/>
              <w:rPr>
                <w:sz w:val="24"/>
                <w:szCs w:val="24"/>
                <w:lang w:eastAsia="zh-CN"/>
              </w:rPr>
            </w:pPr>
            <w:proofErr w:type="gramStart"/>
            <w:r w:rsidRPr="00284822">
              <w:rPr>
                <w:sz w:val="24"/>
                <w:szCs w:val="24"/>
                <w:lang w:eastAsia="zh-CN"/>
              </w:rPr>
              <w:t>от  «</w:t>
            </w:r>
            <w:proofErr w:type="gramEnd"/>
            <w:r>
              <w:rPr>
                <w:sz w:val="24"/>
                <w:szCs w:val="24"/>
                <w:lang w:eastAsia="zh-CN"/>
              </w:rPr>
              <w:t>29</w:t>
            </w:r>
            <w:r w:rsidRPr="00284822">
              <w:rPr>
                <w:sz w:val="24"/>
                <w:szCs w:val="24"/>
                <w:lang w:eastAsia="zh-CN"/>
              </w:rPr>
              <w:t>»</w:t>
            </w:r>
            <w:r>
              <w:rPr>
                <w:sz w:val="24"/>
                <w:szCs w:val="24"/>
                <w:lang w:eastAsia="zh-CN"/>
              </w:rPr>
              <w:t xml:space="preserve">08. </w:t>
            </w:r>
            <w:r w:rsidRPr="00284822">
              <w:rPr>
                <w:sz w:val="24"/>
                <w:szCs w:val="24"/>
                <w:lang w:eastAsia="zh-CN"/>
              </w:rPr>
              <w:t>20</w:t>
            </w:r>
            <w:r>
              <w:rPr>
                <w:sz w:val="24"/>
                <w:szCs w:val="24"/>
                <w:lang w:eastAsia="zh-CN"/>
              </w:rPr>
              <w:t>19</w:t>
            </w:r>
          </w:p>
          <w:p w:rsidR="00856050" w:rsidRPr="00284822" w:rsidRDefault="00856050" w:rsidP="002779E5">
            <w:pPr>
              <w:suppressAutoHyphens/>
              <w:spacing w:line="360" w:lineRule="auto"/>
              <w:rPr>
                <w:sz w:val="24"/>
                <w:szCs w:val="24"/>
                <w:lang w:eastAsia="zh-CN"/>
              </w:rPr>
            </w:pPr>
            <w:r w:rsidRPr="00284822">
              <w:rPr>
                <w:sz w:val="24"/>
                <w:szCs w:val="24"/>
                <w:lang w:eastAsia="zh-CN"/>
              </w:rPr>
              <w:t xml:space="preserve">протокол № </w:t>
            </w:r>
            <w:r>
              <w:rPr>
                <w:sz w:val="24"/>
                <w:szCs w:val="24"/>
                <w:lang w:eastAsia="zh-CN"/>
              </w:rPr>
              <w:t>1</w:t>
            </w:r>
          </w:p>
        </w:tc>
      </w:tr>
    </w:tbl>
    <w:p w:rsidR="0066735E" w:rsidRDefault="0066735E" w:rsidP="0066735E">
      <w:pPr>
        <w:jc w:val="center"/>
        <w:rPr>
          <w:szCs w:val="28"/>
        </w:rPr>
      </w:pPr>
    </w:p>
    <w:p w:rsidR="0066735E" w:rsidRDefault="0066735E" w:rsidP="0066735E">
      <w:pPr>
        <w:jc w:val="center"/>
        <w:rPr>
          <w:szCs w:val="28"/>
        </w:rPr>
      </w:pPr>
    </w:p>
    <w:p w:rsidR="0066735E" w:rsidRDefault="0066735E" w:rsidP="0066735E">
      <w:pPr>
        <w:jc w:val="center"/>
        <w:rPr>
          <w:szCs w:val="28"/>
        </w:rPr>
      </w:pPr>
    </w:p>
    <w:p w:rsidR="0066735E" w:rsidRDefault="0066735E" w:rsidP="0066735E">
      <w:pPr>
        <w:jc w:val="center"/>
        <w:rPr>
          <w:szCs w:val="28"/>
        </w:rPr>
      </w:pPr>
    </w:p>
    <w:p w:rsidR="0066735E" w:rsidRDefault="0066735E" w:rsidP="0066735E">
      <w:pPr>
        <w:jc w:val="center"/>
        <w:rPr>
          <w:szCs w:val="28"/>
        </w:rPr>
      </w:pPr>
    </w:p>
    <w:p w:rsidR="0066735E" w:rsidRPr="005564C0" w:rsidRDefault="0066735E" w:rsidP="0066735E">
      <w:pPr>
        <w:jc w:val="center"/>
        <w:rPr>
          <w:b/>
          <w:szCs w:val="28"/>
        </w:rPr>
      </w:pPr>
      <w:r w:rsidRPr="005564C0">
        <w:rPr>
          <w:b/>
          <w:szCs w:val="28"/>
        </w:rPr>
        <w:t>РАБОЧАЯ ПРОГРАММА</w:t>
      </w:r>
    </w:p>
    <w:p w:rsidR="0066735E" w:rsidRPr="00772F03" w:rsidRDefault="0066735E" w:rsidP="0066735E">
      <w:pPr>
        <w:jc w:val="center"/>
        <w:rPr>
          <w:szCs w:val="28"/>
        </w:rPr>
      </w:pPr>
      <w:r>
        <w:rPr>
          <w:szCs w:val="28"/>
        </w:rPr>
        <w:t>к</w:t>
      </w:r>
      <w:r w:rsidRPr="00772F03">
        <w:rPr>
          <w:szCs w:val="28"/>
        </w:rPr>
        <w:t xml:space="preserve">урса внеурочной деятельности для учащихся </w:t>
      </w:r>
      <w:r>
        <w:rPr>
          <w:szCs w:val="28"/>
        </w:rPr>
        <w:t>9</w:t>
      </w:r>
      <w:r w:rsidRPr="00772F03">
        <w:rPr>
          <w:szCs w:val="28"/>
        </w:rPr>
        <w:t xml:space="preserve"> классов</w:t>
      </w:r>
    </w:p>
    <w:p w:rsidR="0066735E" w:rsidRDefault="0066735E" w:rsidP="0066735E">
      <w:pPr>
        <w:jc w:val="center"/>
        <w:rPr>
          <w:szCs w:val="28"/>
        </w:rPr>
      </w:pPr>
      <w:r w:rsidRPr="00772F03">
        <w:rPr>
          <w:szCs w:val="28"/>
        </w:rPr>
        <w:t>«</w:t>
      </w:r>
      <w:r>
        <w:rPr>
          <w:szCs w:val="28"/>
        </w:rPr>
        <w:t>Химия для любознательных</w:t>
      </w:r>
      <w:r w:rsidRPr="00772F03">
        <w:rPr>
          <w:szCs w:val="28"/>
        </w:rPr>
        <w:t>»</w:t>
      </w:r>
    </w:p>
    <w:p w:rsidR="0066735E" w:rsidRDefault="0066735E" w:rsidP="0066735E">
      <w:pPr>
        <w:jc w:val="center"/>
        <w:rPr>
          <w:szCs w:val="28"/>
        </w:rPr>
      </w:pPr>
    </w:p>
    <w:p w:rsidR="0066735E" w:rsidRDefault="0066735E" w:rsidP="0066735E">
      <w:pPr>
        <w:jc w:val="center"/>
        <w:rPr>
          <w:szCs w:val="28"/>
        </w:rPr>
      </w:pPr>
    </w:p>
    <w:p w:rsidR="0066735E" w:rsidRDefault="0066735E" w:rsidP="0066735E">
      <w:pPr>
        <w:jc w:val="center"/>
        <w:rPr>
          <w:szCs w:val="28"/>
        </w:rPr>
      </w:pPr>
    </w:p>
    <w:p w:rsidR="0066735E" w:rsidRDefault="0066735E" w:rsidP="0066735E">
      <w:pPr>
        <w:jc w:val="center"/>
        <w:rPr>
          <w:szCs w:val="28"/>
        </w:rPr>
      </w:pPr>
    </w:p>
    <w:p w:rsidR="0066735E" w:rsidRPr="00772F03" w:rsidRDefault="0066735E" w:rsidP="0066735E">
      <w:pPr>
        <w:jc w:val="center"/>
        <w:rPr>
          <w:szCs w:val="28"/>
        </w:rPr>
      </w:pPr>
    </w:p>
    <w:p w:rsidR="0066735E" w:rsidRPr="00772F03" w:rsidRDefault="0066735E" w:rsidP="0066735E">
      <w:pPr>
        <w:rPr>
          <w:szCs w:val="28"/>
        </w:rPr>
      </w:pPr>
      <w:r w:rsidRPr="00575522">
        <w:rPr>
          <w:b/>
          <w:szCs w:val="28"/>
        </w:rPr>
        <w:t>Форма организации:</w:t>
      </w:r>
      <w:r w:rsidRPr="00772F03">
        <w:rPr>
          <w:szCs w:val="28"/>
        </w:rPr>
        <w:t xml:space="preserve"> </w:t>
      </w:r>
      <w:r>
        <w:rPr>
          <w:szCs w:val="28"/>
        </w:rPr>
        <w:t xml:space="preserve"> </w:t>
      </w:r>
      <w:r w:rsidRPr="00772F03">
        <w:rPr>
          <w:szCs w:val="28"/>
        </w:rPr>
        <w:t>кружок</w:t>
      </w:r>
    </w:p>
    <w:p w:rsidR="0066735E" w:rsidRPr="00772F03" w:rsidRDefault="0066735E" w:rsidP="0066735E">
      <w:pPr>
        <w:rPr>
          <w:szCs w:val="28"/>
        </w:rPr>
      </w:pPr>
      <w:r w:rsidRPr="00575522">
        <w:rPr>
          <w:b/>
          <w:szCs w:val="28"/>
        </w:rPr>
        <w:t>Направление: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общеинтеллектуальное</w:t>
      </w:r>
      <w:proofErr w:type="spellEnd"/>
    </w:p>
    <w:p w:rsidR="0066735E" w:rsidRPr="00772F03" w:rsidRDefault="0066735E" w:rsidP="0066735E">
      <w:pPr>
        <w:rPr>
          <w:szCs w:val="28"/>
        </w:rPr>
      </w:pPr>
      <w:r w:rsidRPr="00575522">
        <w:rPr>
          <w:b/>
          <w:szCs w:val="28"/>
        </w:rPr>
        <w:t>Срок реализации:</w:t>
      </w:r>
      <w:r w:rsidRPr="00772F03">
        <w:rPr>
          <w:szCs w:val="28"/>
        </w:rPr>
        <w:t xml:space="preserve"> </w:t>
      </w:r>
      <w:r>
        <w:rPr>
          <w:szCs w:val="28"/>
        </w:rPr>
        <w:t>1год</w:t>
      </w:r>
    </w:p>
    <w:p w:rsidR="0066735E" w:rsidRDefault="0066735E" w:rsidP="0066735E">
      <w:pPr>
        <w:rPr>
          <w:szCs w:val="28"/>
        </w:rPr>
      </w:pPr>
      <w:r w:rsidRPr="00575522">
        <w:rPr>
          <w:b/>
          <w:szCs w:val="28"/>
        </w:rPr>
        <w:t>Программа составлена</w:t>
      </w:r>
      <w:r>
        <w:rPr>
          <w:szCs w:val="28"/>
        </w:rPr>
        <w:t>: Гришановой Е.В</w:t>
      </w:r>
      <w:r w:rsidRPr="00772F03">
        <w:rPr>
          <w:szCs w:val="28"/>
        </w:rPr>
        <w:t xml:space="preserve">., учителем </w:t>
      </w:r>
      <w:r>
        <w:rPr>
          <w:szCs w:val="28"/>
        </w:rPr>
        <w:t>химии</w:t>
      </w:r>
    </w:p>
    <w:p w:rsidR="0066735E" w:rsidRPr="00772F03" w:rsidRDefault="0066735E" w:rsidP="0066735E">
      <w:pPr>
        <w:rPr>
          <w:szCs w:val="28"/>
        </w:rPr>
      </w:pPr>
      <w:r>
        <w:rPr>
          <w:szCs w:val="28"/>
        </w:rPr>
        <w:t>МБОУ Школы №</w:t>
      </w:r>
      <w:r w:rsidRPr="00772F03">
        <w:rPr>
          <w:szCs w:val="28"/>
        </w:rPr>
        <w:t xml:space="preserve"> </w:t>
      </w:r>
      <w:r>
        <w:rPr>
          <w:szCs w:val="28"/>
        </w:rPr>
        <w:t xml:space="preserve">90 г. о. Самара  </w:t>
      </w:r>
    </w:p>
    <w:p w:rsidR="0066735E" w:rsidRPr="00772F03" w:rsidRDefault="0066735E" w:rsidP="0066735E">
      <w:pPr>
        <w:jc w:val="center"/>
        <w:rPr>
          <w:szCs w:val="28"/>
        </w:rPr>
      </w:pPr>
    </w:p>
    <w:p w:rsidR="0066735E" w:rsidRDefault="0066735E" w:rsidP="0066735E">
      <w:pPr>
        <w:jc w:val="center"/>
        <w:rPr>
          <w:szCs w:val="28"/>
        </w:rPr>
      </w:pPr>
    </w:p>
    <w:p w:rsidR="0066735E" w:rsidRDefault="0066735E" w:rsidP="0066735E">
      <w:pPr>
        <w:jc w:val="center"/>
        <w:rPr>
          <w:szCs w:val="28"/>
        </w:rPr>
      </w:pPr>
    </w:p>
    <w:p w:rsidR="0066735E" w:rsidRDefault="0066735E" w:rsidP="0066735E">
      <w:pPr>
        <w:jc w:val="center"/>
        <w:rPr>
          <w:szCs w:val="28"/>
        </w:rPr>
      </w:pPr>
    </w:p>
    <w:p w:rsidR="0066735E" w:rsidRDefault="0066735E" w:rsidP="0066735E">
      <w:pPr>
        <w:jc w:val="center"/>
        <w:rPr>
          <w:szCs w:val="28"/>
        </w:rPr>
      </w:pPr>
    </w:p>
    <w:p w:rsidR="0066735E" w:rsidRDefault="0066735E" w:rsidP="0066735E">
      <w:pPr>
        <w:jc w:val="center"/>
        <w:rPr>
          <w:szCs w:val="28"/>
        </w:rPr>
      </w:pPr>
    </w:p>
    <w:p w:rsidR="0066735E" w:rsidRDefault="0066735E" w:rsidP="0066735E">
      <w:pPr>
        <w:jc w:val="center"/>
        <w:rPr>
          <w:szCs w:val="28"/>
        </w:rPr>
      </w:pPr>
    </w:p>
    <w:p w:rsidR="0066735E" w:rsidRDefault="0066735E" w:rsidP="0066735E">
      <w:pPr>
        <w:jc w:val="center"/>
        <w:rPr>
          <w:szCs w:val="28"/>
        </w:rPr>
      </w:pPr>
    </w:p>
    <w:p w:rsidR="0066735E" w:rsidRDefault="0066735E" w:rsidP="0066735E">
      <w:pPr>
        <w:jc w:val="center"/>
        <w:rPr>
          <w:szCs w:val="28"/>
        </w:rPr>
      </w:pPr>
    </w:p>
    <w:p w:rsidR="0066735E" w:rsidRDefault="0066735E" w:rsidP="0066735E">
      <w:pPr>
        <w:jc w:val="center"/>
        <w:rPr>
          <w:szCs w:val="28"/>
        </w:rPr>
      </w:pPr>
    </w:p>
    <w:p w:rsidR="0066735E" w:rsidRDefault="0066735E" w:rsidP="0066735E">
      <w:pPr>
        <w:jc w:val="center"/>
        <w:rPr>
          <w:szCs w:val="28"/>
        </w:rPr>
      </w:pPr>
    </w:p>
    <w:p w:rsidR="0066735E" w:rsidRPr="00772F03" w:rsidRDefault="0066735E" w:rsidP="0066735E">
      <w:pPr>
        <w:jc w:val="center"/>
        <w:rPr>
          <w:szCs w:val="28"/>
        </w:rPr>
      </w:pPr>
    </w:p>
    <w:p w:rsidR="0066735E" w:rsidRDefault="0066735E" w:rsidP="0066735E">
      <w:pPr>
        <w:jc w:val="center"/>
        <w:rPr>
          <w:szCs w:val="28"/>
        </w:rPr>
      </w:pPr>
    </w:p>
    <w:p w:rsidR="0066735E" w:rsidRDefault="0066735E" w:rsidP="0066735E">
      <w:pPr>
        <w:jc w:val="center"/>
        <w:rPr>
          <w:szCs w:val="28"/>
        </w:rPr>
      </w:pPr>
      <w:r w:rsidRPr="00772F03">
        <w:rPr>
          <w:szCs w:val="28"/>
        </w:rPr>
        <w:t>Самара, 20</w:t>
      </w:r>
      <w:r w:rsidR="00B41017">
        <w:rPr>
          <w:szCs w:val="28"/>
        </w:rPr>
        <w:t>1</w:t>
      </w:r>
      <w:r w:rsidR="00856050">
        <w:rPr>
          <w:szCs w:val="28"/>
        </w:rPr>
        <w:t>9</w:t>
      </w:r>
    </w:p>
    <w:p w:rsidR="00856050" w:rsidRDefault="00856050" w:rsidP="0066735E">
      <w:pPr>
        <w:jc w:val="center"/>
        <w:rPr>
          <w:szCs w:val="28"/>
        </w:rPr>
      </w:pPr>
    </w:p>
    <w:p w:rsidR="0066735E" w:rsidRDefault="0066735E" w:rsidP="00667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</w:p>
    <w:p w:rsidR="0066735E" w:rsidRPr="00A35B9F" w:rsidRDefault="0066735E" w:rsidP="00667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  <w:r w:rsidRPr="00A35B9F">
        <w:rPr>
          <w:rStyle w:val="a4"/>
        </w:rPr>
        <w:lastRenderedPageBreak/>
        <w:t>Пояснительная записка</w:t>
      </w:r>
    </w:p>
    <w:p w:rsidR="0066735E" w:rsidRPr="00856050" w:rsidRDefault="0066735E" w:rsidP="0066735E">
      <w:pPr>
        <w:shd w:val="clear" w:color="auto" w:fill="FFFFFF"/>
        <w:spacing w:line="360" w:lineRule="auto"/>
        <w:contextualSpacing/>
        <w:rPr>
          <w:bCs/>
          <w:sz w:val="24"/>
          <w:szCs w:val="24"/>
        </w:rPr>
      </w:pPr>
      <w:r w:rsidRPr="00856050">
        <w:rPr>
          <w:bCs/>
          <w:sz w:val="24"/>
          <w:szCs w:val="24"/>
        </w:rPr>
        <w:t xml:space="preserve">    Программа </w:t>
      </w:r>
      <w:proofErr w:type="gramStart"/>
      <w:r w:rsidRPr="00856050">
        <w:rPr>
          <w:bCs/>
          <w:sz w:val="24"/>
          <w:szCs w:val="24"/>
        </w:rPr>
        <w:t>внеурочной  деятельности</w:t>
      </w:r>
      <w:proofErr w:type="gramEnd"/>
      <w:r w:rsidRPr="00856050">
        <w:rPr>
          <w:bCs/>
          <w:sz w:val="24"/>
          <w:szCs w:val="24"/>
        </w:rPr>
        <w:t xml:space="preserve"> «Химия для любознательных» обучающихся 9 классов разработана  в соответствии с требованиями федерального государственного образовательного стандарта основного общего образования на основе:</w:t>
      </w:r>
      <w:bookmarkStart w:id="0" w:name="_GoBack"/>
      <w:bookmarkEnd w:id="0"/>
    </w:p>
    <w:p w:rsidR="0066735E" w:rsidRPr="00A35B9F" w:rsidRDefault="0066735E" w:rsidP="0066735E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993" w:hanging="567"/>
        <w:jc w:val="both"/>
        <w:rPr>
          <w:color w:val="000000"/>
          <w:sz w:val="24"/>
          <w:szCs w:val="24"/>
        </w:rPr>
      </w:pPr>
      <w:r w:rsidRPr="00A35B9F">
        <w:rPr>
          <w:color w:val="000000"/>
          <w:sz w:val="24"/>
          <w:szCs w:val="24"/>
        </w:rPr>
        <w:t xml:space="preserve">Приказа </w:t>
      </w:r>
      <w:proofErr w:type="spellStart"/>
      <w:r w:rsidRPr="00A35B9F">
        <w:rPr>
          <w:color w:val="000000"/>
          <w:sz w:val="24"/>
          <w:szCs w:val="24"/>
        </w:rPr>
        <w:t>Минобрнауки</w:t>
      </w:r>
      <w:proofErr w:type="spellEnd"/>
      <w:r w:rsidRPr="00A35B9F">
        <w:rPr>
          <w:color w:val="000000"/>
          <w:sz w:val="24"/>
          <w:szCs w:val="24"/>
        </w:rPr>
        <w:t xml:space="preserve"> РФ «Об утверждении и введении в действие федерального государственного образовательного стандарта основного общего образования» от 17 декабря 2010г № 1897</w:t>
      </w:r>
    </w:p>
    <w:p w:rsidR="0066735E" w:rsidRPr="00A35B9F" w:rsidRDefault="0066735E" w:rsidP="0066735E">
      <w:pPr>
        <w:numPr>
          <w:ilvl w:val="0"/>
          <w:numId w:val="1"/>
        </w:numPr>
        <w:spacing w:line="360" w:lineRule="auto"/>
        <w:ind w:left="993" w:hanging="567"/>
        <w:contextualSpacing/>
        <w:jc w:val="both"/>
        <w:rPr>
          <w:color w:val="000000"/>
          <w:sz w:val="24"/>
          <w:szCs w:val="24"/>
        </w:rPr>
      </w:pPr>
      <w:r w:rsidRPr="00A35B9F">
        <w:rPr>
          <w:color w:val="000000"/>
          <w:sz w:val="24"/>
          <w:szCs w:val="24"/>
        </w:rPr>
        <w:t xml:space="preserve">Постановления Главного государственного санитарного врача РФ от 29.12.2010 № 189 «Об утверждении </w:t>
      </w:r>
      <w:proofErr w:type="spellStart"/>
      <w:r w:rsidRPr="00A35B9F">
        <w:rPr>
          <w:color w:val="000000"/>
          <w:sz w:val="24"/>
          <w:szCs w:val="24"/>
        </w:rPr>
        <w:t>СанПин</w:t>
      </w:r>
      <w:proofErr w:type="spellEnd"/>
      <w:r w:rsidRPr="00A35B9F">
        <w:rPr>
          <w:color w:val="000000"/>
          <w:sz w:val="24"/>
          <w:szCs w:val="24"/>
        </w:rPr>
        <w:t xml:space="preserve"> 2.4.2.2821 -10 «Санитарно-эпидемиологические требования к условиям и организации обучения в общеобразовательных учреждениях»</w:t>
      </w:r>
    </w:p>
    <w:p w:rsidR="0066735E" w:rsidRPr="00A35B9F" w:rsidRDefault="0066735E" w:rsidP="0066735E">
      <w:pPr>
        <w:numPr>
          <w:ilvl w:val="0"/>
          <w:numId w:val="1"/>
        </w:numPr>
        <w:spacing w:line="360" w:lineRule="auto"/>
        <w:ind w:left="993" w:hanging="567"/>
        <w:contextualSpacing/>
        <w:jc w:val="both"/>
        <w:rPr>
          <w:color w:val="000000"/>
          <w:sz w:val="24"/>
          <w:szCs w:val="24"/>
        </w:rPr>
      </w:pPr>
      <w:r w:rsidRPr="00A35B9F">
        <w:rPr>
          <w:color w:val="000000"/>
          <w:sz w:val="24"/>
          <w:szCs w:val="24"/>
        </w:rPr>
        <w:t xml:space="preserve">Письма Департамента общего образования </w:t>
      </w:r>
      <w:proofErr w:type="spellStart"/>
      <w:r w:rsidRPr="00A35B9F">
        <w:rPr>
          <w:color w:val="000000"/>
          <w:sz w:val="24"/>
          <w:szCs w:val="24"/>
        </w:rPr>
        <w:t>Минобрнауки</w:t>
      </w:r>
      <w:proofErr w:type="spellEnd"/>
      <w:r w:rsidRPr="00A35B9F">
        <w:rPr>
          <w:color w:val="000000"/>
          <w:sz w:val="24"/>
          <w:szCs w:val="24"/>
        </w:rPr>
        <w:t xml:space="preserve"> РФ от 12.05.2011г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66735E" w:rsidRPr="00A35B9F" w:rsidRDefault="0066735E" w:rsidP="0066735E">
      <w:pPr>
        <w:numPr>
          <w:ilvl w:val="0"/>
          <w:numId w:val="1"/>
        </w:numPr>
        <w:spacing w:line="360" w:lineRule="auto"/>
        <w:ind w:left="993" w:hanging="567"/>
        <w:contextualSpacing/>
        <w:jc w:val="both"/>
        <w:rPr>
          <w:color w:val="000000"/>
          <w:sz w:val="24"/>
          <w:szCs w:val="24"/>
        </w:rPr>
      </w:pPr>
      <w:r w:rsidRPr="00A35B9F">
        <w:rPr>
          <w:color w:val="000000"/>
          <w:sz w:val="24"/>
          <w:szCs w:val="24"/>
        </w:rPr>
        <w:t xml:space="preserve">Основной образовательной программы основного общего   образования  МБОУ Школы № 90 г.о. Самара </w:t>
      </w:r>
    </w:p>
    <w:p w:rsidR="0066735E" w:rsidRPr="00A35B9F" w:rsidRDefault="0066735E" w:rsidP="0066735E">
      <w:pPr>
        <w:numPr>
          <w:ilvl w:val="0"/>
          <w:numId w:val="1"/>
        </w:numPr>
        <w:spacing w:line="360" w:lineRule="auto"/>
        <w:ind w:left="993" w:hanging="567"/>
        <w:contextualSpacing/>
        <w:jc w:val="both"/>
        <w:rPr>
          <w:color w:val="000000"/>
          <w:sz w:val="24"/>
          <w:szCs w:val="24"/>
        </w:rPr>
      </w:pPr>
      <w:r w:rsidRPr="00A35B9F">
        <w:rPr>
          <w:sz w:val="24"/>
          <w:szCs w:val="24"/>
          <w:shd w:val="clear" w:color="auto" w:fill="FFFFFF"/>
        </w:rPr>
        <w:t xml:space="preserve">Приказ </w:t>
      </w:r>
      <w:proofErr w:type="spellStart"/>
      <w:r w:rsidRPr="00A35B9F">
        <w:rPr>
          <w:sz w:val="24"/>
          <w:szCs w:val="24"/>
          <w:shd w:val="clear" w:color="auto" w:fill="FFFFFF"/>
        </w:rPr>
        <w:t>МОиН</w:t>
      </w:r>
      <w:proofErr w:type="spellEnd"/>
      <w:r w:rsidRPr="00A35B9F">
        <w:rPr>
          <w:sz w:val="24"/>
          <w:szCs w:val="24"/>
          <w:shd w:val="clear" w:color="auto" w:fill="FFFFFF"/>
        </w:rPr>
        <w:t xml:space="preserve">  РФ от 31 декабря 2015 года №1577«О внесении изменений в ФГОС ООО»</w:t>
      </w:r>
    </w:p>
    <w:p w:rsidR="0066735E" w:rsidRPr="00A35B9F" w:rsidRDefault="0066735E" w:rsidP="0066735E">
      <w:pPr>
        <w:tabs>
          <w:tab w:val="left" w:pos="709"/>
        </w:tabs>
        <w:spacing w:line="360" w:lineRule="auto"/>
        <w:ind w:leftChars="-34" w:left="-95" w:firstLineChars="32" w:firstLine="77"/>
        <w:jc w:val="both"/>
        <w:rPr>
          <w:b/>
          <w:sz w:val="24"/>
          <w:szCs w:val="24"/>
        </w:rPr>
      </w:pPr>
      <w:r w:rsidRPr="00A35B9F">
        <w:rPr>
          <w:b/>
          <w:sz w:val="24"/>
          <w:szCs w:val="24"/>
        </w:rPr>
        <w:t>Актуальность</w:t>
      </w:r>
    </w:p>
    <w:p w:rsidR="0066735E" w:rsidRPr="00A35B9F" w:rsidRDefault="0066735E" w:rsidP="0066735E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A35B9F">
        <w:rPr>
          <w:sz w:val="24"/>
          <w:szCs w:val="24"/>
        </w:rPr>
        <w:t>Введение внеурочной деятельности особенно актуально сейчас, когда многие дети не умеют занять себя в свободное от уроков время. Важно показать, что познавать реальный мир не менее интересно, чем, например, виртуальный.</w:t>
      </w:r>
    </w:p>
    <w:p w:rsidR="0066735E" w:rsidRPr="00A35B9F" w:rsidRDefault="0066735E" w:rsidP="0066735E">
      <w:pPr>
        <w:spacing w:after="120" w:line="360" w:lineRule="auto"/>
        <w:ind w:firstLine="210"/>
        <w:contextualSpacing/>
        <w:jc w:val="both"/>
        <w:rPr>
          <w:sz w:val="24"/>
          <w:szCs w:val="24"/>
        </w:rPr>
      </w:pPr>
      <w:r w:rsidRPr="00A35B9F">
        <w:rPr>
          <w:sz w:val="24"/>
          <w:szCs w:val="24"/>
        </w:rPr>
        <w:t>Программа создает условия для социального, культурного и профессионального самоопределения, творческой самореализации личности ребёнка, формирования химической грамотности   и безопасного использования  веществ в повседневной жизни.</w:t>
      </w:r>
    </w:p>
    <w:p w:rsidR="0066735E" w:rsidRPr="00A35B9F" w:rsidRDefault="0066735E" w:rsidP="0066735E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B9F">
        <w:rPr>
          <w:rFonts w:ascii="Times New Roman" w:hAnsi="Times New Roman"/>
          <w:b/>
          <w:sz w:val="24"/>
          <w:szCs w:val="24"/>
        </w:rPr>
        <w:t xml:space="preserve">Цель программы -  </w:t>
      </w:r>
      <w:r w:rsidRPr="00A35B9F">
        <w:rPr>
          <w:rFonts w:ascii="Times New Roman" w:hAnsi="Times New Roman"/>
          <w:sz w:val="24"/>
          <w:szCs w:val="24"/>
          <w:lang w:eastAsia="ru-RU"/>
        </w:rPr>
        <w:t>формирование у учащихся опыта химического творчества, который связан не только с содержанием деятельности, но и с особенностями личности  ребенка, его способностями к сотрудничеству, развитие общекультурной компетентности, представлений о роли естественнонаучных занятий в становлении цивилизации, познавательной активности и самостоятельности, положительной мотивации к обучению, опыта самореализации, коллективного взаимодействия, развитие интеллектуального и творческого потенциала  детей на основе формирования операционных способов умственных действий по решению теоретических и практических задач в области химии.</w:t>
      </w:r>
    </w:p>
    <w:p w:rsidR="0066735E" w:rsidRPr="00A35B9F" w:rsidRDefault="0066735E" w:rsidP="0066735E">
      <w:pPr>
        <w:pStyle w:val="a5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5B9F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66735E" w:rsidRPr="00A35B9F" w:rsidRDefault="0066735E" w:rsidP="0066735E">
      <w:pPr>
        <w:pStyle w:val="a5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B9F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практических умений при решении экспериментальных задач на распознавание веществ; повторение и закрепление основных понятий, законов, теорий, а также научных фактов, образующих химическую науку.</w:t>
      </w:r>
    </w:p>
    <w:p w:rsidR="0066735E" w:rsidRPr="00A35B9F" w:rsidRDefault="0066735E" w:rsidP="0066735E">
      <w:pPr>
        <w:pStyle w:val="a5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B9F">
        <w:rPr>
          <w:rFonts w:ascii="Times New Roman" w:hAnsi="Times New Roman"/>
          <w:sz w:val="24"/>
          <w:szCs w:val="24"/>
          <w:lang w:eastAsia="ru-RU"/>
        </w:rPr>
        <w:t>Формирование познавательных способностей в соответствии с логикой развития химической науки, содействие в профориентации школьников.</w:t>
      </w:r>
    </w:p>
    <w:p w:rsidR="0066735E" w:rsidRPr="00A35B9F" w:rsidRDefault="0066735E" w:rsidP="0066735E">
      <w:pPr>
        <w:pStyle w:val="a5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B9F">
        <w:rPr>
          <w:rFonts w:ascii="Times New Roman" w:hAnsi="Times New Roman"/>
          <w:sz w:val="24"/>
          <w:szCs w:val="24"/>
          <w:lang w:eastAsia="ru-RU"/>
        </w:rPr>
        <w:t>Обучение технике подготовки и проведения химического эксперимента, приемам решения творческих задач, поиску альтернативного решения, комбинированию ранее известных способов решения, анализу и сопоставлению различных вариантов решения, учить активно мыслить.</w:t>
      </w:r>
    </w:p>
    <w:p w:rsidR="0066735E" w:rsidRPr="00A35B9F" w:rsidRDefault="0066735E" w:rsidP="0066735E">
      <w:pPr>
        <w:pStyle w:val="a5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B9F">
        <w:rPr>
          <w:rFonts w:ascii="Times New Roman" w:hAnsi="Times New Roman"/>
          <w:sz w:val="24"/>
          <w:szCs w:val="24"/>
          <w:lang w:eastAsia="ru-RU"/>
        </w:rPr>
        <w:t>Расширение профессионального кругозора, эрудиции,  общего уровня образованности и культуры.</w:t>
      </w:r>
    </w:p>
    <w:p w:rsidR="0066735E" w:rsidRPr="00A35B9F" w:rsidRDefault="0066735E" w:rsidP="0066735E">
      <w:p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A35B9F">
        <w:rPr>
          <w:b/>
          <w:sz w:val="24"/>
          <w:szCs w:val="24"/>
        </w:rPr>
        <w:t>Режим занятий</w:t>
      </w:r>
    </w:p>
    <w:p w:rsidR="0066735E" w:rsidRPr="00A35B9F" w:rsidRDefault="0066735E" w:rsidP="0066735E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A35B9F">
        <w:rPr>
          <w:sz w:val="24"/>
          <w:szCs w:val="24"/>
        </w:rPr>
        <w:t>Продолжительность занятий – 1 час в неделю (40 минут), за год – 34 часа.</w:t>
      </w:r>
    </w:p>
    <w:p w:rsidR="0066735E" w:rsidRPr="00A35B9F" w:rsidRDefault="0066735E" w:rsidP="0066735E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A35B9F">
        <w:rPr>
          <w:sz w:val="24"/>
          <w:szCs w:val="24"/>
        </w:rPr>
        <w:t>Все работы проводятся в кабинете химии МБОУ Школы № 90 г.о. Самара, оборудованном согласно санитарным правилам.</w:t>
      </w:r>
    </w:p>
    <w:p w:rsidR="0066735E" w:rsidRPr="00A35B9F" w:rsidRDefault="00B61752" w:rsidP="006673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</w:t>
      </w:r>
      <w:r w:rsidR="0066735E" w:rsidRPr="00A35B9F">
        <w:rPr>
          <w:b/>
          <w:sz w:val="24"/>
          <w:szCs w:val="24"/>
        </w:rPr>
        <w:t xml:space="preserve">езультаты </w:t>
      </w:r>
      <w:r>
        <w:rPr>
          <w:b/>
          <w:sz w:val="24"/>
          <w:szCs w:val="24"/>
        </w:rPr>
        <w:t>освоения курса</w:t>
      </w:r>
    </w:p>
    <w:p w:rsidR="0066735E" w:rsidRPr="00A35B9F" w:rsidRDefault="0066735E" w:rsidP="0066735E">
      <w:pPr>
        <w:spacing w:line="360" w:lineRule="auto"/>
        <w:rPr>
          <w:b/>
          <w:i/>
          <w:sz w:val="24"/>
          <w:szCs w:val="24"/>
        </w:rPr>
      </w:pPr>
      <w:r w:rsidRPr="00A35B9F">
        <w:rPr>
          <w:b/>
          <w:i/>
          <w:sz w:val="24"/>
          <w:szCs w:val="24"/>
        </w:rPr>
        <w:t>Личностные результаты:</w:t>
      </w:r>
    </w:p>
    <w:p w:rsidR="0066735E" w:rsidRPr="00EA348A" w:rsidRDefault="0066735E" w:rsidP="0066735E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A348A">
        <w:rPr>
          <w:sz w:val="24"/>
          <w:szCs w:val="24"/>
        </w:rPr>
        <w:t>оспитание российской гражданской идентичности: патриотизма, любви и уважению к Отечеству, чувства гордости за свою Родину, за росси</w:t>
      </w:r>
      <w:r>
        <w:rPr>
          <w:sz w:val="24"/>
          <w:szCs w:val="24"/>
        </w:rPr>
        <w:t>йскую химическую науку;</w:t>
      </w:r>
    </w:p>
    <w:p w:rsidR="0066735E" w:rsidRPr="00EA348A" w:rsidRDefault="0066735E" w:rsidP="0066735E">
      <w:pPr>
        <w:pStyle w:val="a6"/>
        <w:numPr>
          <w:ilvl w:val="0"/>
          <w:numId w:val="6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EA348A">
        <w:rPr>
          <w:sz w:val="24"/>
          <w:szCs w:val="24"/>
        </w:rPr>
        <w:t>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</w:t>
      </w:r>
      <w:r>
        <w:rPr>
          <w:sz w:val="24"/>
          <w:szCs w:val="24"/>
        </w:rPr>
        <w:t xml:space="preserve"> многообразию современного мира;</w:t>
      </w:r>
    </w:p>
    <w:p w:rsidR="0066735E" w:rsidRPr="00EA348A" w:rsidRDefault="0066735E" w:rsidP="0066735E">
      <w:pPr>
        <w:pStyle w:val="a6"/>
        <w:numPr>
          <w:ilvl w:val="0"/>
          <w:numId w:val="6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EA348A">
        <w:rPr>
          <w:sz w:val="24"/>
          <w:szCs w:val="24"/>
        </w:rPr>
        <w:t>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</w:t>
      </w:r>
      <w:r>
        <w:rPr>
          <w:sz w:val="24"/>
          <w:szCs w:val="24"/>
        </w:rPr>
        <w:t>в;</w:t>
      </w:r>
    </w:p>
    <w:p w:rsidR="0066735E" w:rsidRPr="00EA348A" w:rsidRDefault="0066735E" w:rsidP="0066735E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EA348A">
        <w:rPr>
          <w:sz w:val="24"/>
          <w:szCs w:val="24"/>
        </w:rPr>
        <w:t>ормирование коммуникативной компетентности в образовательной, общественно полезной, учебно-исследовательской, творчес</w:t>
      </w:r>
      <w:r>
        <w:rPr>
          <w:sz w:val="24"/>
          <w:szCs w:val="24"/>
        </w:rPr>
        <w:t>кой и других видах деятельности;</w:t>
      </w:r>
    </w:p>
    <w:p w:rsidR="0066735E" w:rsidRPr="00EA348A" w:rsidRDefault="0066735E" w:rsidP="0066735E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EA348A">
        <w:rPr>
          <w:sz w:val="24"/>
          <w:szCs w:val="24"/>
        </w:rPr>
        <w:t>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</w:t>
      </w:r>
      <w:r>
        <w:rPr>
          <w:sz w:val="24"/>
          <w:szCs w:val="24"/>
        </w:rPr>
        <w:t>рожающих жизни и здоровью людей;</w:t>
      </w:r>
    </w:p>
    <w:p w:rsidR="0066735E" w:rsidRPr="00EA348A" w:rsidRDefault="0066735E" w:rsidP="0066735E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</w:t>
      </w:r>
      <w:r w:rsidRPr="00EA348A">
        <w:rPr>
          <w:sz w:val="24"/>
          <w:szCs w:val="24"/>
        </w:rPr>
        <w:t>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</w:t>
      </w:r>
      <w:r>
        <w:rPr>
          <w:sz w:val="24"/>
          <w:szCs w:val="24"/>
        </w:rPr>
        <w:t>твами информационных технологий;</w:t>
      </w:r>
    </w:p>
    <w:p w:rsidR="0066735E" w:rsidRPr="00EA348A" w:rsidRDefault="0066735E" w:rsidP="0066735E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EA348A">
        <w:rPr>
          <w:sz w:val="24"/>
          <w:szCs w:val="24"/>
        </w:rPr>
        <w:t>ормирование основ экологического сознания на основе признания ценности жизни во всех её проявлениях и необходимости ответственного, бережно</w:t>
      </w:r>
      <w:r>
        <w:rPr>
          <w:sz w:val="24"/>
          <w:szCs w:val="24"/>
        </w:rPr>
        <w:t>го отношения к окружающей среде;</w:t>
      </w:r>
    </w:p>
    <w:p w:rsidR="0066735E" w:rsidRPr="00EA348A" w:rsidRDefault="0066735E" w:rsidP="0066735E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р</w:t>
      </w:r>
      <w:r w:rsidRPr="00EA348A">
        <w:rPr>
          <w:sz w:val="24"/>
          <w:szCs w:val="24"/>
        </w:rPr>
        <w:t xml:space="preserve">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EA348A">
        <w:rPr>
          <w:sz w:val="24"/>
          <w:szCs w:val="24"/>
        </w:rPr>
        <w:t>внеучебной</w:t>
      </w:r>
      <w:proofErr w:type="spellEnd"/>
      <w:r w:rsidRPr="00EA348A">
        <w:rPr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66735E" w:rsidRPr="00A35B9F" w:rsidRDefault="0066735E" w:rsidP="0066735E">
      <w:pPr>
        <w:spacing w:line="360" w:lineRule="auto"/>
        <w:rPr>
          <w:b/>
          <w:i/>
          <w:sz w:val="24"/>
          <w:szCs w:val="24"/>
        </w:rPr>
      </w:pPr>
      <w:proofErr w:type="spellStart"/>
      <w:r w:rsidRPr="00A35B9F">
        <w:rPr>
          <w:b/>
          <w:i/>
          <w:sz w:val="24"/>
          <w:szCs w:val="24"/>
        </w:rPr>
        <w:t>Метапредметные</w:t>
      </w:r>
      <w:proofErr w:type="spellEnd"/>
      <w:r w:rsidRPr="00A35B9F">
        <w:rPr>
          <w:b/>
          <w:i/>
          <w:sz w:val="24"/>
          <w:szCs w:val="24"/>
        </w:rPr>
        <w:t xml:space="preserve"> результаты:</w:t>
      </w:r>
    </w:p>
    <w:p w:rsidR="0066735E" w:rsidRPr="00A35B9F" w:rsidRDefault="0066735E" w:rsidP="0066735E">
      <w:pPr>
        <w:spacing w:line="360" w:lineRule="auto"/>
        <w:contextualSpacing/>
        <w:jc w:val="both"/>
        <w:rPr>
          <w:b/>
          <w:i/>
          <w:sz w:val="24"/>
          <w:szCs w:val="24"/>
        </w:rPr>
      </w:pPr>
      <w:r w:rsidRPr="00A35B9F">
        <w:rPr>
          <w:b/>
          <w:i/>
          <w:sz w:val="24"/>
          <w:szCs w:val="24"/>
        </w:rPr>
        <w:t>Регулятивные УУД:</w:t>
      </w:r>
    </w:p>
    <w:p w:rsidR="0066735E" w:rsidRPr="00A35B9F" w:rsidRDefault="0066735E" w:rsidP="0066735E">
      <w:pPr>
        <w:spacing w:line="360" w:lineRule="auto"/>
        <w:contextualSpacing/>
        <w:jc w:val="both"/>
        <w:rPr>
          <w:sz w:val="24"/>
          <w:szCs w:val="24"/>
        </w:rPr>
      </w:pPr>
      <w:r w:rsidRPr="00A35B9F">
        <w:rPr>
          <w:sz w:val="24"/>
          <w:szCs w:val="24"/>
        </w:rPr>
        <w:t xml:space="preserve"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эталоном; </w:t>
      </w:r>
    </w:p>
    <w:p w:rsidR="0066735E" w:rsidRPr="00A35B9F" w:rsidRDefault="0066735E" w:rsidP="0066735E">
      <w:pPr>
        <w:spacing w:line="360" w:lineRule="auto"/>
        <w:contextualSpacing/>
        <w:jc w:val="both"/>
        <w:rPr>
          <w:sz w:val="24"/>
          <w:szCs w:val="24"/>
        </w:rPr>
      </w:pPr>
      <w:r w:rsidRPr="00A35B9F">
        <w:rPr>
          <w:sz w:val="24"/>
          <w:szCs w:val="24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66735E" w:rsidRPr="00A35B9F" w:rsidRDefault="0066735E" w:rsidP="0066735E">
      <w:pPr>
        <w:spacing w:line="360" w:lineRule="auto"/>
        <w:contextualSpacing/>
        <w:jc w:val="both"/>
        <w:rPr>
          <w:b/>
          <w:i/>
          <w:sz w:val="24"/>
          <w:szCs w:val="24"/>
        </w:rPr>
      </w:pPr>
      <w:r w:rsidRPr="00A35B9F">
        <w:rPr>
          <w:sz w:val="24"/>
          <w:szCs w:val="24"/>
        </w:rPr>
        <w:t>  </w:t>
      </w:r>
      <w:r w:rsidRPr="00A35B9F">
        <w:rPr>
          <w:b/>
          <w:i/>
          <w:sz w:val="24"/>
          <w:szCs w:val="24"/>
        </w:rPr>
        <w:t>Коммуникативные УУД:</w:t>
      </w:r>
    </w:p>
    <w:p w:rsidR="0066735E" w:rsidRPr="00A35B9F" w:rsidRDefault="0066735E" w:rsidP="0066735E">
      <w:pPr>
        <w:spacing w:line="360" w:lineRule="auto"/>
        <w:contextualSpacing/>
        <w:jc w:val="both"/>
        <w:rPr>
          <w:sz w:val="24"/>
          <w:szCs w:val="24"/>
        </w:rPr>
      </w:pPr>
      <w:r w:rsidRPr="00A35B9F">
        <w:rPr>
          <w:sz w:val="24"/>
          <w:szCs w:val="24"/>
        </w:rPr>
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6735E" w:rsidRPr="00A35B9F" w:rsidRDefault="0066735E" w:rsidP="0066735E">
      <w:pPr>
        <w:spacing w:line="360" w:lineRule="auto"/>
        <w:contextualSpacing/>
        <w:jc w:val="both"/>
        <w:rPr>
          <w:sz w:val="24"/>
          <w:szCs w:val="24"/>
        </w:rPr>
      </w:pPr>
      <w:r w:rsidRPr="00A35B9F">
        <w:rPr>
          <w:sz w:val="24"/>
          <w:szCs w:val="24"/>
        </w:rPr>
        <w:t> 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Формировать, аргументировать и отстаивать своё мнение.</w:t>
      </w:r>
    </w:p>
    <w:p w:rsidR="0066735E" w:rsidRPr="00A35B9F" w:rsidRDefault="0066735E" w:rsidP="0066735E">
      <w:pPr>
        <w:spacing w:line="360" w:lineRule="auto"/>
        <w:contextualSpacing/>
        <w:jc w:val="both"/>
        <w:rPr>
          <w:b/>
          <w:i/>
          <w:sz w:val="24"/>
          <w:szCs w:val="24"/>
        </w:rPr>
      </w:pPr>
      <w:r w:rsidRPr="00A35B9F">
        <w:rPr>
          <w:b/>
          <w:i/>
          <w:sz w:val="24"/>
          <w:szCs w:val="24"/>
        </w:rPr>
        <w:t>Познавательные УУД:</w:t>
      </w:r>
    </w:p>
    <w:p w:rsidR="0066735E" w:rsidRPr="00A35B9F" w:rsidRDefault="0066735E" w:rsidP="0066735E">
      <w:pPr>
        <w:spacing w:line="360" w:lineRule="auto"/>
        <w:contextualSpacing/>
        <w:jc w:val="both"/>
        <w:rPr>
          <w:sz w:val="24"/>
          <w:szCs w:val="24"/>
        </w:rPr>
      </w:pPr>
      <w:r w:rsidRPr="00A35B9F">
        <w:rPr>
          <w:sz w:val="24"/>
          <w:szCs w:val="24"/>
        </w:rPr>
        <w:t xml:space="preserve">-  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66735E" w:rsidRPr="00A35B9F" w:rsidRDefault="0066735E" w:rsidP="0066735E">
      <w:pPr>
        <w:spacing w:line="360" w:lineRule="auto"/>
        <w:contextualSpacing/>
        <w:jc w:val="both"/>
        <w:rPr>
          <w:sz w:val="24"/>
          <w:szCs w:val="24"/>
        </w:rPr>
      </w:pPr>
      <w:r w:rsidRPr="00A35B9F">
        <w:rPr>
          <w:sz w:val="24"/>
          <w:szCs w:val="24"/>
        </w:rPr>
        <w:lastRenderedPageBreak/>
        <w:t>- умение создавать, применять и преобразовывать знаки и символы, модели  и схемы для решения учебных и познавательных задач;</w:t>
      </w:r>
    </w:p>
    <w:p w:rsidR="0066735E" w:rsidRPr="00A35B9F" w:rsidRDefault="0066735E" w:rsidP="0066735E">
      <w:pPr>
        <w:spacing w:line="360" w:lineRule="auto"/>
        <w:contextualSpacing/>
        <w:jc w:val="both"/>
        <w:rPr>
          <w:sz w:val="24"/>
          <w:szCs w:val="24"/>
        </w:rPr>
      </w:pPr>
      <w:r w:rsidRPr="00A35B9F">
        <w:rPr>
          <w:sz w:val="24"/>
          <w:szCs w:val="24"/>
        </w:rPr>
        <w:t>- умение работать с разными источниками химической информации: находить химическую информацию в тексте учебника, научно-популярной литературе, химических словарях и справочниках.</w:t>
      </w:r>
    </w:p>
    <w:p w:rsidR="0066735E" w:rsidRPr="00A35B9F" w:rsidRDefault="0066735E" w:rsidP="0066735E">
      <w:pPr>
        <w:spacing w:line="360" w:lineRule="auto"/>
        <w:contextualSpacing/>
        <w:rPr>
          <w:i/>
          <w:sz w:val="24"/>
          <w:szCs w:val="24"/>
        </w:rPr>
      </w:pPr>
      <w:r w:rsidRPr="00A35B9F">
        <w:rPr>
          <w:b/>
          <w:i/>
          <w:sz w:val="24"/>
          <w:szCs w:val="24"/>
        </w:rPr>
        <w:t>Предметные результаты</w:t>
      </w:r>
    </w:p>
    <w:p w:rsidR="0066735E" w:rsidRPr="00A35B9F" w:rsidRDefault="0066735E" w:rsidP="0066735E">
      <w:pPr>
        <w:tabs>
          <w:tab w:val="left" w:pos="142"/>
        </w:tabs>
        <w:spacing w:before="40" w:after="40" w:line="360" w:lineRule="auto"/>
        <w:contextualSpacing/>
        <w:jc w:val="both"/>
        <w:rPr>
          <w:sz w:val="24"/>
          <w:szCs w:val="24"/>
        </w:rPr>
      </w:pPr>
      <w:r w:rsidRPr="00A35B9F">
        <w:rPr>
          <w:sz w:val="24"/>
          <w:szCs w:val="24"/>
        </w:rPr>
        <w:t>- формирование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6735E" w:rsidRPr="00A35B9F" w:rsidRDefault="0066735E" w:rsidP="0066735E">
      <w:pPr>
        <w:tabs>
          <w:tab w:val="left" w:pos="142"/>
        </w:tabs>
        <w:spacing w:before="40" w:after="40" w:line="360" w:lineRule="auto"/>
        <w:contextualSpacing/>
        <w:jc w:val="both"/>
        <w:rPr>
          <w:sz w:val="24"/>
          <w:szCs w:val="24"/>
        </w:rPr>
      </w:pPr>
      <w:r w:rsidRPr="00A35B9F">
        <w:rPr>
          <w:sz w:val="24"/>
          <w:szCs w:val="24"/>
        </w:rPr>
        <w:t xml:space="preserve">-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66735E" w:rsidRPr="00A35B9F" w:rsidRDefault="0066735E" w:rsidP="0066735E">
      <w:pPr>
        <w:tabs>
          <w:tab w:val="left" w:pos="142"/>
        </w:tabs>
        <w:spacing w:before="40" w:after="40" w:line="360" w:lineRule="auto"/>
        <w:contextualSpacing/>
        <w:jc w:val="both"/>
        <w:rPr>
          <w:sz w:val="24"/>
          <w:szCs w:val="24"/>
        </w:rPr>
      </w:pPr>
      <w:r w:rsidRPr="00A35B9F">
        <w:rPr>
          <w:sz w:val="24"/>
          <w:szCs w:val="24"/>
        </w:rPr>
        <w:t>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66735E" w:rsidRPr="00A35B9F" w:rsidRDefault="0066735E" w:rsidP="0066735E">
      <w:pPr>
        <w:tabs>
          <w:tab w:val="left" w:pos="142"/>
        </w:tabs>
        <w:spacing w:before="40" w:after="40" w:line="360" w:lineRule="auto"/>
        <w:contextualSpacing/>
        <w:jc w:val="both"/>
        <w:rPr>
          <w:sz w:val="24"/>
          <w:szCs w:val="24"/>
        </w:rPr>
      </w:pPr>
      <w:r w:rsidRPr="00A35B9F">
        <w:rPr>
          <w:sz w:val="24"/>
          <w:szCs w:val="24"/>
        </w:rPr>
        <w:t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6735E" w:rsidRPr="00A35B9F" w:rsidRDefault="0066735E" w:rsidP="0066735E">
      <w:pPr>
        <w:tabs>
          <w:tab w:val="left" w:pos="142"/>
        </w:tabs>
        <w:spacing w:before="40" w:after="40" w:line="360" w:lineRule="auto"/>
        <w:contextualSpacing/>
        <w:jc w:val="both"/>
        <w:rPr>
          <w:sz w:val="24"/>
          <w:szCs w:val="24"/>
        </w:rPr>
      </w:pPr>
      <w:r w:rsidRPr="00A35B9F">
        <w:rPr>
          <w:sz w:val="24"/>
          <w:szCs w:val="24"/>
        </w:rPr>
        <w:t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6735E" w:rsidRPr="00A35B9F" w:rsidRDefault="0066735E" w:rsidP="0066735E">
      <w:pPr>
        <w:tabs>
          <w:tab w:val="left" w:pos="142"/>
        </w:tabs>
        <w:spacing w:before="40" w:after="40" w:line="360" w:lineRule="auto"/>
        <w:contextualSpacing/>
        <w:jc w:val="both"/>
        <w:rPr>
          <w:sz w:val="24"/>
          <w:szCs w:val="24"/>
        </w:rPr>
      </w:pPr>
      <w:r w:rsidRPr="00A35B9F">
        <w:rPr>
          <w:sz w:val="24"/>
          <w:szCs w:val="24"/>
        </w:rPr>
        <w:t>- 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66735E" w:rsidRPr="00A35B9F" w:rsidRDefault="0066735E" w:rsidP="0066735E">
      <w:pPr>
        <w:tabs>
          <w:tab w:val="left" w:pos="142"/>
        </w:tabs>
        <w:spacing w:before="40" w:after="40" w:line="360" w:lineRule="auto"/>
        <w:ind w:firstLine="142"/>
        <w:contextualSpacing/>
        <w:jc w:val="both"/>
        <w:rPr>
          <w:sz w:val="24"/>
          <w:szCs w:val="24"/>
        </w:rPr>
      </w:pPr>
      <w:r w:rsidRPr="00A35B9F">
        <w:rPr>
          <w:sz w:val="24"/>
          <w:szCs w:val="24"/>
        </w:rPr>
        <w:t>-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66735E" w:rsidRPr="00A35B9F" w:rsidRDefault="0066735E" w:rsidP="0066735E">
      <w:pPr>
        <w:tabs>
          <w:tab w:val="left" w:pos="142"/>
        </w:tabs>
        <w:spacing w:before="40" w:after="40" w:line="360" w:lineRule="auto"/>
        <w:contextualSpacing/>
        <w:jc w:val="both"/>
        <w:rPr>
          <w:sz w:val="24"/>
          <w:szCs w:val="24"/>
        </w:rPr>
      </w:pPr>
      <w:r w:rsidRPr="00A35B9F">
        <w:rPr>
          <w:sz w:val="24"/>
          <w:szCs w:val="24"/>
        </w:rPr>
        <w:t>-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66735E" w:rsidRPr="00A35B9F" w:rsidRDefault="0066735E" w:rsidP="0066735E">
      <w:pPr>
        <w:tabs>
          <w:tab w:val="left" w:pos="142"/>
        </w:tabs>
        <w:spacing w:before="40" w:after="40" w:line="360" w:lineRule="auto"/>
        <w:contextualSpacing/>
        <w:jc w:val="both"/>
        <w:rPr>
          <w:sz w:val="24"/>
          <w:szCs w:val="24"/>
        </w:rPr>
      </w:pPr>
      <w:r w:rsidRPr="00A35B9F">
        <w:rPr>
          <w:sz w:val="24"/>
          <w:szCs w:val="24"/>
        </w:rPr>
        <w:lastRenderedPageBreak/>
        <w:t>-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66735E" w:rsidRPr="00A35B9F" w:rsidRDefault="0066735E" w:rsidP="0066735E">
      <w:pPr>
        <w:shd w:val="clear" w:color="auto" w:fill="FFFFFF"/>
        <w:spacing w:line="360" w:lineRule="auto"/>
        <w:contextualSpacing/>
        <w:rPr>
          <w:b/>
          <w:i/>
          <w:color w:val="0F1419"/>
          <w:sz w:val="24"/>
          <w:szCs w:val="24"/>
        </w:rPr>
      </w:pPr>
      <w:r w:rsidRPr="00A35B9F">
        <w:rPr>
          <w:b/>
          <w:i/>
          <w:color w:val="0F1419"/>
          <w:sz w:val="24"/>
          <w:szCs w:val="24"/>
        </w:rPr>
        <w:t>Воспитательные результаты:</w:t>
      </w:r>
    </w:p>
    <w:p w:rsidR="0066735E" w:rsidRPr="002D66EE" w:rsidRDefault="0066735E" w:rsidP="0066735E">
      <w:pPr>
        <w:shd w:val="clear" w:color="auto" w:fill="FFFFFF"/>
        <w:spacing w:line="360" w:lineRule="auto"/>
        <w:contextualSpacing/>
        <w:rPr>
          <w:color w:val="0F1419"/>
          <w:sz w:val="24"/>
          <w:szCs w:val="24"/>
        </w:rPr>
      </w:pPr>
      <w:r w:rsidRPr="002D66EE">
        <w:rPr>
          <w:color w:val="0F1419"/>
          <w:sz w:val="24"/>
          <w:szCs w:val="24"/>
        </w:rPr>
        <w:t>Результаты 1 уровня:</w:t>
      </w:r>
    </w:p>
    <w:p w:rsidR="0066735E" w:rsidRPr="002D66EE" w:rsidRDefault="0066735E" w:rsidP="0066735E">
      <w:pPr>
        <w:numPr>
          <w:ilvl w:val="0"/>
          <w:numId w:val="4"/>
        </w:numPr>
        <w:shd w:val="clear" w:color="auto" w:fill="FFFFFF"/>
        <w:spacing w:line="360" w:lineRule="auto"/>
        <w:contextualSpacing/>
        <w:rPr>
          <w:color w:val="0F1419"/>
          <w:sz w:val="24"/>
          <w:szCs w:val="24"/>
        </w:rPr>
      </w:pPr>
      <w:r w:rsidRPr="002D66EE">
        <w:rPr>
          <w:color w:val="0F1419"/>
          <w:sz w:val="24"/>
          <w:szCs w:val="24"/>
        </w:rPr>
        <w:t xml:space="preserve">приобретение знаний об интеллектуальной деятельности, о способах и средствах выполнения заданий; </w:t>
      </w:r>
    </w:p>
    <w:p w:rsidR="0066735E" w:rsidRPr="002D66EE" w:rsidRDefault="0066735E" w:rsidP="0066735E">
      <w:pPr>
        <w:numPr>
          <w:ilvl w:val="0"/>
          <w:numId w:val="4"/>
        </w:numPr>
        <w:shd w:val="clear" w:color="auto" w:fill="FFFFFF"/>
        <w:spacing w:line="360" w:lineRule="auto"/>
        <w:contextualSpacing/>
        <w:rPr>
          <w:color w:val="0F1419"/>
          <w:sz w:val="24"/>
          <w:szCs w:val="24"/>
        </w:rPr>
      </w:pPr>
      <w:r w:rsidRPr="002D66EE">
        <w:rPr>
          <w:color w:val="0F1419"/>
          <w:sz w:val="24"/>
          <w:szCs w:val="24"/>
        </w:rPr>
        <w:t xml:space="preserve">формирование мотивации к учению через внеурочную деятельность. </w:t>
      </w:r>
    </w:p>
    <w:p w:rsidR="0066735E" w:rsidRPr="002D66EE" w:rsidRDefault="0066735E" w:rsidP="0066735E">
      <w:pPr>
        <w:numPr>
          <w:ilvl w:val="0"/>
          <w:numId w:val="4"/>
        </w:numPr>
        <w:shd w:val="clear" w:color="auto" w:fill="FFFFFF"/>
        <w:spacing w:line="360" w:lineRule="auto"/>
        <w:contextualSpacing/>
        <w:rPr>
          <w:color w:val="0F1419"/>
          <w:sz w:val="24"/>
          <w:szCs w:val="24"/>
        </w:rPr>
      </w:pPr>
      <w:r w:rsidRPr="002D66EE">
        <w:rPr>
          <w:color w:val="0F1419"/>
          <w:sz w:val="24"/>
          <w:szCs w:val="24"/>
        </w:rPr>
        <w:t xml:space="preserve">получение элементарных представлений о значении участия человека в общественно-полезной деятельности; </w:t>
      </w:r>
    </w:p>
    <w:p w:rsidR="0066735E" w:rsidRPr="002D66EE" w:rsidRDefault="0066735E" w:rsidP="0066735E">
      <w:pPr>
        <w:numPr>
          <w:ilvl w:val="0"/>
          <w:numId w:val="4"/>
        </w:numPr>
        <w:shd w:val="clear" w:color="auto" w:fill="FFFFFF"/>
        <w:spacing w:line="360" w:lineRule="auto"/>
        <w:contextualSpacing/>
        <w:rPr>
          <w:color w:val="0F1419"/>
          <w:sz w:val="24"/>
          <w:szCs w:val="24"/>
        </w:rPr>
      </w:pPr>
      <w:r w:rsidRPr="002D66EE">
        <w:rPr>
          <w:color w:val="0F1419"/>
          <w:sz w:val="24"/>
          <w:szCs w:val="24"/>
        </w:rPr>
        <w:t xml:space="preserve">приобретение начального опыта участия в различных видах общественно - полезной деятельности. </w:t>
      </w:r>
    </w:p>
    <w:p w:rsidR="0066735E" w:rsidRPr="00A35B9F" w:rsidRDefault="0066735E" w:rsidP="0066735E">
      <w:pPr>
        <w:shd w:val="clear" w:color="auto" w:fill="FFFFFF"/>
        <w:spacing w:line="360" w:lineRule="auto"/>
        <w:ind w:left="720"/>
        <w:contextualSpacing/>
        <w:rPr>
          <w:color w:val="0F1419"/>
          <w:sz w:val="24"/>
          <w:szCs w:val="24"/>
        </w:rPr>
      </w:pPr>
      <w:r w:rsidRPr="00A35B9F">
        <w:rPr>
          <w:color w:val="0F1419"/>
          <w:sz w:val="24"/>
          <w:szCs w:val="24"/>
        </w:rPr>
        <w:t>Формы достижения результатов 1 уровня: игра, демонстрация</w:t>
      </w:r>
      <w:r>
        <w:rPr>
          <w:color w:val="0F1419"/>
          <w:sz w:val="24"/>
          <w:szCs w:val="24"/>
        </w:rPr>
        <w:t>.</w:t>
      </w:r>
    </w:p>
    <w:p w:rsidR="0066735E" w:rsidRPr="00A35B9F" w:rsidRDefault="0066735E" w:rsidP="0066735E">
      <w:pPr>
        <w:shd w:val="clear" w:color="auto" w:fill="FFFFFF"/>
        <w:spacing w:line="360" w:lineRule="auto"/>
        <w:ind w:left="720"/>
        <w:contextualSpacing/>
        <w:rPr>
          <w:color w:val="0F1419"/>
          <w:sz w:val="24"/>
          <w:szCs w:val="24"/>
        </w:rPr>
      </w:pPr>
      <w:r w:rsidRPr="00A35B9F">
        <w:rPr>
          <w:color w:val="0F1419"/>
          <w:sz w:val="24"/>
          <w:szCs w:val="24"/>
        </w:rPr>
        <w:t>Формы контроля результатов 1 уровня: анализ, собеседование</w:t>
      </w:r>
      <w:r>
        <w:rPr>
          <w:color w:val="0F1419"/>
          <w:sz w:val="24"/>
          <w:szCs w:val="24"/>
        </w:rPr>
        <w:t>.</w:t>
      </w:r>
    </w:p>
    <w:p w:rsidR="0066735E" w:rsidRPr="002D66EE" w:rsidRDefault="0066735E" w:rsidP="0066735E">
      <w:pPr>
        <w:shd w:val="clear" w:color="auto" w:fill="FFFFFF"/>
        <w:spacing w:line="360" w:lineRule="auto"/>
        <w:contextualSpacing/>
        <w:rPr>
          <w:color w:val="0F1419"/>
          <w:sz w:val="24"/>
          <w:szCs w:val="24"/>
        </w:rPr>
      </w:pPr>
      <w:r w:rsidRPr="002D66EE">
        <w:rPr>
          <w:color w:val="0F1419"/>
          <w:sz w:val="24"/>
          <w:szCs w:val="24"/>
        </w:rPr>
        <w:t>Результаты 2 уровня:</w:t>
      </w:r>
    </w:p>
    <w:p w:rsidR="0066735E" w:rsidRPr="002D66EE" w:rsidRDefault="0066735E" w:rsidP="0066735E">
      <w:pPr>
        <w:numPr>
          <w:ilvl w:val="0"/>
          <w:numId w:val="5"/>
        </w:numPr>
        <w:shd w:val="clear" w:color="auto" w:fill="FFFFFF"/>
        <w:spacing w:line="360" w:lineRule="auto"/>
        <w:contextualSpacing/>
        <w:rPr>
          <w:color w:val="0F1419"/>
          <w:sz w:val="24"/>
          <w:szCs w:val="24"/>
        </w:rPr>
      </w:pPr>
      <w:r w:rsidRPr="002D66EE">
        <w:rPr>
          <w:bCs/>
          <w:color w:val="0F1419"/>
          <w:sz w:val="24"/>
          <w:szCs w:val="24"/>
        </w:rPr>
        <w:t>самостоятельное или во взаимодействии с педагогом, значимым взрослым выполнение задания данного типа, для данного возраста;</w:t>
      </w:r>
    </w:p>
    <w:p w:rsidR="0066735E" w:rsidRPr="002D66EE" w:rsidRDefault="0066735E" w:rsidP="0066735E">
      <w:pPr>
        <w:numPr>
          <w:ilvl w:val="0"/>
          <w:numId w:val="5"/>
        </w:numPr>
        <w:shd w:val="clear" w:color="auto" w:fill="FFFFFF"/>
        <w:spacing w:line="360" w:lineRule="auto"/>
        <w:contextualSpacing/>
        <w:rPr>
          <w:color w:val="0F1419"/>
          <w:sz w:val="24"/>
          <w:szCs w:val="24"/>
        </w:rPr>
      </w:pPr>
      <w:r w:rsidRPr="002D66EE">
        <w:rPr>
          <w:bCs/>
          <w:color w:val="0F1419"/>
          <w:sz w:val="24"/>
          <w:szCs w:val="24"/>
        </w:rPr>
        <w:t>умение высказывать мнение, обобщать, классифицировать, обсуждать</w:t>
      </w:r>
    </w:p>
    <w:p w:rsidR="0066735E" w:rsidRPr="00A35B9F" w:rsidRDefault="0066735E" w:rsidP="0066735E">
      <w:pPr>
        <w:shd w:val="clear" w:color="auto" w:fill="FFFFFF"/>
        <w:spacing w:line="360" w:lineRule="auto"/>
        <w:ind w:left="720"/>
        <w:contextualSpacing/>
        <w:rPr>
          <w:color w:val="0F1419"/>
          <w:sz w:val="24"/>
          <w:szCs w:val="24"/>
        </w:rPr>
      </w:pPr>
      <w:r w:rsidRPr="00A35B9F">
        <w:rPr>
          <w:color w:val="0F1419"/>
          <w:sz w:val="24"/>
          <w:szCs w:val="24"/>
        </w:rPr>
        <w:t>Формы достижения результатов 2  уровня: игра, демонстрация, диспут, проект, экскурсия</w:t>
      </w:r>
      <w:r>
        <w:rPr>
          <w:color w:val="0F1419"/>
          <w:sz w:val="24"/>
          <w:szCs w:val="24"/>
        </w:rPr>
        <w:t>.</w:t>
      </w:r>
    </w:p>
    <w:p w:rsidR="0066735E" w:rsidRPr="00A35B9F" w:rsidRDefault="0066735E" w:rsidP="0066735E">
      <w:pPr>
        <w:shd w:val="clear" w:color="auto" w:fill="FFFFFF"/>
        <w:spacing w:line="360" w:lineRule="auto"/>
        <w:ind w:left="720"/>
        <w:contextualSpacing/>
        <w:rPr>
          <w:color w:val="0F1419"/>
          <w:sz w:val="24"/>
          <w:szCs w:val="24"/>
        </w:rPr>
      </w:pPr>
      <w:r w:rsidRPr="00A35B9F">
        <w:rPr>
          <w:color w:val="0F1419"/>
          <w:sz w:val="24"/>
          <w:szCs w:val="24"/>
        </w:rPr>
        <w:t>Формы контроля результатов 2 уровня: анализ, собеседование, анкетирование</w:t>
      </w:r>
      <w:r>
        <w:rPr>
          <w:color w:val="0F1419"/>
          <w:sz w:val="24"/>
          <w:szCs w:val="24"/>
        </w:rPr>
        <w:t>.</w:t>
      </w:r>
    </w:p>
    <w:p w:rsidR="0066735E" w:rsidRPr="00A35B9F" w:rsidRDefault="0066735E" w:rsidP="0066735E">
      <w:pPr>
        <w:shd w:val="clear" w:color="auto" w:fill="FFFFFF"/>
        <w:spacing w:line="360" w:lineRule="auto"/>
        <w:ind w:left="720"/>
        <w:contextualSpacing/>
        <w:rPr>
          <w:i/>
          <w:color w:val="0F1419"/>
          <w:sz w:val="24"/>
          <w:szCs w:val="24"/>
        </w:rPr>
      </w:pPr>
    </w:p>
    <w:p w:rsidR="0066735E" w:rsidRDefault="0066735E" w:rsidP="0066735E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A35B9F">
        <w:rPr>
          <w:b/>
          <w:bCs/>
          <w:sz w:val="24"/>
          <w:szCs w:val="24"/>
        </w:rPr>
        <w:t>Содержание курса</w:t>
      </w:r>
    </w:p>
    <w:p w:rsidR="0066735E" w:rsidRPr="0011509F" w:rsidRDefault="00B61752" w:rsidP="0066735E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 </w:t>
      </w:r>
      <w:r w:rsidR="0066735E" w:rsidRPr="0011509F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.</w:t>
      </w:r>
      <w:r w:rsidR="0066735E" w:rsidRPr="0011509F">
        <w:rPr>
          <w:b/>
          <w:bCs/>
          <w:color w:val="000000"/>
          <w:sz w:val="24"/>
          <w:szCs w:val="24"/>
        </w:rPr>
        <w:t xml:space="preserve"> Вещества и материалы в нашем доме </w:t>
      </w:r>
      <w:r w:rsidR="0066735E" w:rsidRPr="0066735E">
        <w:rPr>
          <w:b/>
          <w:bCs/>
          <w:color w:val="000000"/>
          <w:sz w:val="24"/>
          <w:szCs w:val="24"/>
        </w:rPr>
        <w:t>(</w:t>
      </w:r>
      <w:r w:rsidR="0066735E" w:rsidRPr="0066735E">
        <w:rPr>
          <w:b/>
          <w:bCs/>
          <w:iCs/>
          <w:color w:val="000000"/>
          <w:sz w:val="24"/>
          <w:szCs w:val="24"/>
        </w:rPr>
        <w:t>11 ч)</w:t>
      </w:r>
    </w:p>
    <w:p w:rsidR="0066735E" w:rsidRPr="0011509F" w:rsidRDefault="0066735E" w:rsidP="0066735E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11509F">
        <w:rPr>
          <w:color w:val="000000"/>
          <w:sz w:val="24"/>
          <w:szCs w:val="24"/>
        </w:rPr>
        <w:t>История развития бытовой химии. Удивительные свойства воды. Вода в природе, быту, производстве. Соли в быту, их многообразие, свойства, применение. Стро</w:t>
      </w:r>
      <w:r w:rsidRPr="0011509F">
        <w:rPr>
          <w:color w:val="000000"/>
          <w:sz w:val="24"/>
          <w:szCs w:val="24"/>
        </w:rPr>
        <w:softHyphen/>
        <w:t>ительные материалы и их использование при ремонте жи</w:t>
      </w:r>
      <w:r w:rsidRPr="0011509F">
        <w:rPr>
          <w:color w:val="000000"/>
          <w:sz w:val="24"/>
          <w:szCs w:val="24"/>
        </w:rPr>
        <w:softHyphen/>
        <w:t>лых помещений. История создания спичек, виды спичек, вещества в их составе.</w:t>
      </w:r>
      <w:r>
        <w:rPr>
          <w:color w:val="000000"/>
          <w:sz w:val="24"/>
          <w:szCs w:val="24"/>
        </w:rPr>
        <w:t xml:space="preserve"> </w:t>
      </w:r>
      <w:r w:rsidRPr="0011509F">
        <w:rPr>
          <w:color w:val="000000"/>
          <w:sz w:val="24"/>
          <w:szCs w:val="24"/>
        </w:rPr>
        <w:t>Канцелярские принадлежности глазами химика. Исто</w:t>
      </w:r>
      <w:r w:rsidRPr="0011509F">
        <w:rPr>
          <w:color w:val="000000"/>
          <w:sz w:val="24"/>
          <w:szCs w:val="24"/>
        </w:rPr>
        <w:softHyphen/>
        <w:t>рия создания материалов для письма: папирус, пергамент, бумага. Графитовые карандаши, чернила, краски.</w:t>
      </w:r>
      <w:r>
        <w:rPr>
          <w:color w:val="000000"/>
          <w:sz w:val="24"/>
          <w:szCs w:val="24"/>
        </w:rPr>
        <w:t xml:space="preserve"> </w:t>
      </w:r>
      <w:r w:rsidRPr="0011509F">
        <w:rPr>
          <w:color w:val="000000"/>
          <w:sz w:val="24"/>
          <w:szCs w:val="24"/>
        </w:rPr>
        <w:t>Мыла и синтетические моющие средства (СМС). Чис</w:t>
      </w:r>
      <w:r w:rsidRPr="0011509F">
        <w:rPr>
          <w:color w:val="000000"/>
          <w:sz w:val="24"/>
          <w:szCs w:val="24"/>
        </w:rPr>
        <w:softHyphen/>
        <w:t>тящие препараты и пятновыводители.</w:t>
      </w:r>
      <w:r>
        <w:rPr>
          <w:color w:val="000000"/>
          <w:sz w:val="24"/>
          <w:szCs w:val="24"/>
        </w:rPr>
        <w:t xml:space="preserve"> </w:t>
      </w:r>
      <w:r w:rsidRPr="0011509F">
        <w:rPr>
          <w:color w:val="000000"/>
          <w:sz w:val="24"/>
          <w:szCs w:val="24"/>
        </w:rPr>
        <w:t>Клеи, их состав и действие на разные материалы.</w:t>
      </w:r>
      <w:r>
        <w:rPr>
          <w:color w:val="000000"/>
          <w:sz w:val="24"/>
          <w:szCs w:val="24"/>
        </w:rPr>
        <w:t xml:space="preserve"> </w:t>
      </w:r>
      <w:r w:rsidRPr="0011509F">
        <w:rPr>
          <w:color w:val="000000"/>
          <w:sz w:val="24"/>
          <w:szCs w:val="24"/>
        </w:rPr>
        <w:t>Средства бытовой химии в доме и техника безопаснос</w:t>
      </w:r>
      <w:r w:rsidRPr="0011509F">
        <w:rPr>
          <w:color w:val="000000"/>
          <w:sz w:val="24"/>
          <w:szCs w:val="24"/>
        </w:rPr>
        <w:softHyphen/>
        <w:t>ти при работе с ними.</w:t>
      </w:r>
    </w:p>
    <w:p w:rsidR="0066735E" w:rsidRPr="0011509F" w:rsidRDefault="0066735E" w:rsidP="0066735E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11509F">
        <w:rPr>
          <w:i/>
          <w:iCs/>
          <w:color w:val="000000"/>
          <w:sz w:val="24"/>
          <w:szCs w:val="24"/>
        </w:rPr>
        <w:t xml:space="preserve">Расчетные задачи. </w:t>
      </w:r>
      <w:r w:rsidRPr="0011509F">
        <w:rPr>
          <w:color w:val="000000"/>
          <w:sz w:val="24"/>
          <w:szCs w:val="24"/>
        </w:rPr>
        <w:t>Вычисление массовой доли рас</w:t>
      </w:r>
      <w:r w:rsidRPr="0011509F">
        <w:rPr>
          <w:color w:val="000000"/>
          <w:sz w:val="24"/>
          <w:szCs w:val="24"/>
        </w:rPr>
        <w:softHyphen/>
        <w:t>творенного вещества в растворе.</w:t>
      </w:r>
    </w:p>
    <w:p w:rsidR="0066735E" w:rsidRPr="0011509F" w:rsidRDefault="0066735E" w:rsidP="0066735E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Демонстрации.</w:t>
      </w:r>
      <w:r w:rsidRPr="0011509F">
        <w:rPr>
          <w:i/>
          <w:iCs/>
          <w:color w:val="000000"/>
          <w:sz w:val="24"/>
          <w:szCs w:val="24"/>
        </w:rPr>
        <w:t xml:space="preserve"> </w:t>
      </w:r>
      <w:r w:rsidRPr="0011509F">
        <w:rPr>
          <w:color w:val="000000"/>
          <w:sz w:val="24"/>
          <w:szCs w:val="24"/>
        </w:rPr>
        <w:t xml:space="preserve">1. Физические свойства </w:t>
      </w:r>
      <w:r>
        <w:rPr>
          <w:color w:val="000000"/>
          <w:sz w:val="24"/>
          <w:szCs w:val="24"/>
        </w:rPr>
        <w:t>солей, ис</w:t>
      </w:r>
      <w:r>
        <w:rPr>
          <w:color w:val="000000"/>
          <w:sz w:val="24"/>
          <w:szCs w:val="24"/>
        </w:rPr>
        <w:softHyphen/>
        <w:t>пользуемые в быту (КМ</w:t>
      </w:r>
      <w:r>
        <w:rPr>
          <w:color w:val="000000"/>
          <w:sz w:val="24"/>
          <w:szCs w:val="24"/>
          <w:lang w:val="en-US"/>
        </w:rPr>
        <w:t>n</w:t>
      </w:r>
      <w:r w:rsidRPr="0011509F">
        <w:rPr>
          <w:color w:val="000000"/>
          <w:sz w:val="24"/>
          <w:szCs w:val="24"/>
        </w:rPr>
        <w:t>О</w:t>
      </w:r>
      <w:r w:rsidRPr="0011509F">
        <w:rPr>
          <w:color w:val="000000"/>
          <w:sz w:val="24"/>
          <w:szCs w:val="24"/>
          <w:vertAlign w:val="subscript"/>
        </w:rPr>
        <w:t>4</w:t>
      </w:r>
      <w:r w:rsidRPr="0011509F">
        <w:rPr>
          <w:color w:val="000000"/>
          <w:sz w:val="24"/>
          <w:szCs w:val="24"/>
        </w:rPr>
        <w:t>, СаСО</w:t>
      </w:r>
      <w:r w:rsidRPr="0011509F"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N</w:t>
      </w:r>
      <w:r w:rsidRPr="0011509F">
        <w:rPr>
          <w:color w:val="000000"/>
          <w:sz w:val="24"/>
          <w:szCs w:val="24"/>
        </w:rPr>
        <w:t>а</w:t>
      </w:r>
      <w:r w:rsidRPr="0011509F">
        <w:rPr>
          <w:color w:val="000000"/>
          <w:sz w:val="24"/>
          <w:szCs w:val="24"/>
          <w:vertAlign w:val="subscript"/>
        </w:rPr>
        <w:t>2</w:t>
      </w:r>
      <w:r w:rsidRPr="0011509F">
        <w:rPr>
          <w:color w:val="000000"/>
          <w:sz w:val="24"/>
          <w:szCs w:val="24"/>
        </w:rPr>
        <w:t>СО</w:t>
      </w:r>
      <w:r w:rsidRPr="0011509F"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Na</w:t>
      </w:r>
      <w:r w:rsidRPr="0011509F">
        <w:rPr>
          <w:color w:val="000000"/>
          <w:sz w:val="24"/>
          <w:szCs w:val="24"/>
        </w:rPr>
        <w:t>НСО</w:t>
      </w:r>
      <w:r w:rsidRPr="0011509F">
        <w:rPr>
          <w:color w:val="000000"/>
          <w:sz w:val="24"/>
          <w:szCs w:val="24"/>
          <w:vertAlign w:val="subscript"/>
        </w:rPr>
        <w:t>3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N</w:t>
      </w:r>
      <w:proofErr w:type="spellStart"/>
      <w:r>
        <w:rPr>
          <w:color w:val="000000"/>
          <w:sz w:val="24"/>
          <w:szCs w:val="24"/>
        </w:rPr>
        <w:t>аС</w:t>
      </w:r>
      <w:proofErr w:type="spellEnd"/>
      <w:r>
        <w:rPr>
          <w:color w:val="000000"/>
          <w:sz w:val="24"/>
          <w:szCs w:val="24"/>
          <w:lang w:val="en-US"/>
        </w:rPr>
        <w:t>l</w:t>
      </w:r>
      <w:r w:rsidRPr="0011509F">
        <w:rPr>
          <w:color w:val="000000"/>
          <w:sz w:val="24"/>
          <w:szCs w:val="24"/>
        </w:rPr>
        <w:t xml:space="preserve"> и др.). 2. Фильтрование загрязненной воды и показ ее </w:t>
      </w:r>
      <w:r w:rsidRPr="0011509F">
        <w:rPr>
          <w:color w:val="000000"/>
          <w:sz w:val="24"/>
          <w:szCs w:val="24"/>
        </w:rPr>
        <w:lastRenderedPageBreak/>
        <w:t>прозрачности. 3. Образцы природных и искусственных строительных материалов. 4. Различные виды спичек. 5. Чернила для тайнописи. 6. Получение мыла. 7. Чистя</w:t>
      </w:r>
      <w:r w:rsidRPr="0011509F">
        <w:rPr>
          <w:color w:val="000000"/>
          <w:sz w:val="24"/>
          <w:szCs w:val="24"/>
        </w:rPr>
        <w:softHyphen/>
        <w:t>щие средства, пятновыводители и клеи.</w:t>
      </w:r>
    </w:p>
    <w:p w:rsidR="0066735E" w:rsidRPr="0011509F" w:rsidRDefault="0066735E" w:rsidP="0066735E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11509F">
        <w:rPr>
          <w:i/>
          <w:iCs/>
          <w:color w:val="000000"/>
          <w:sz w:val="24"/>
          <w:szCs w:val="24"/>
        </w:rPr>
        <w:t xml:space="preserve">Лабораторные опыты. </w:t>
      </w:r>
      <w:r w:rsidRPr="0011509F">
        <w:rPr>
          <w:color w:val="000000"/>
          <w:sz w:val="24"/>
          <w:szCs w:val="24"/>
        </w:rPr>
        <w:t>1. Жесткость воды и спо</w:t>
      </w:r>
      <w:r w:rsidRPr="0011509F">
        <w:rPr>
          <w:color w:val="000000"/>
          <w:sz w:val="24"/>
          <w:szCs w:val="24"/>
        </w:rPr>
        <w:softHyphen/>
        <w:t>собы ее устранения в домашних условиях. Удаление на</w:t>
      </w:r>
      <w:r w:rsidRPr="0011509F">
        <w:rPr>
          <w:color w:val="000000"/>
          <w:sz w:val="24"/>
          <w:szCs w:val="24"/>
        </w:rPr>
        <w:softHyphen/>
        <w:t>кипи с внутренней поверхности эмалированной посуды. 2. Рассмотрение кристаллов солей с помощью лупы.</w:t>
      </w:r>
      <w:r>
        <w:rPr>
          <w:color w:val="000000"/>
          <w:sz w:val="24"/>
          <w:szCs w:val="24"/>
        </w:rPr>
        <w:t xml:space="preserve"> </w:t>
      </w:r>
      <w:r w:rsidRPr="0011509F">
        <w:rPr>
          <w:color w:val="000000"/>
          <w:sz w:val="24"/>
          <w:szCs w:val="24"/>
        </w:rPr>
        <w:t>3. Распознавание солей (КМ</w:t>
      </w:r>
      <w:proofErr w:type="spellStart"/>
      <w:r>
        <w:rPr>
          <w:color w:val="000000"/>
          <w:sz w:val="24"/>
          <w:szCs w:val="24"/>
          <w:lang w:val="en-US"/>
        </w:rPr>
        <w:t>nO</w:t>
      </w:r>
      <w:proofErr w:type="spellEnd"/>
      <w:r w:rsidRPr="0011509F">
        <w:rPr>
          <w:color w:val="000000"/>
          <w:sz w:val="24"/>
          <w:szCs w:val="24"/>
          <w:vertAlign w:val="subscript"/>
        </w:rPr>
        <w:t>4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N</w:t>
      </w:r>
      <w:proofErr w:type="spellStart"/>
      <w:r>
        <w:rPr>
          <w:color w:val="000000"/>
          <w:sz w:val="24"/>
          <w:szCs w:val="24"/>
        </w:rPr>
        <w:t>аС</w:t>
      </w:r>
      <w:proofErr w:type="spellEnd"/>
      <w:r>
        <w:rPr>
          <w:color w:val="000000"/>
          <w:sz w:val="24"/>
          <w:szCs w:val="24"/>
          <w:lang w:val="en-US"/>
        </w:rPr>
        <w:t>l</w:t>
      </w:r>
      <w:r>
        <w:rPr>
          <w:color w:val="000000"/>
          <w:sz w:val="24"/>
          <w:szCs w:val="24"/>
        </w:rPr>
        <w:t>, С</w:t>
      </w:r>
      <w:proofErr w:type="spellStart"/>
      <w:r>
        <w:rPr>
          <w:color w:val="000000"/>
          <w:sz w:val="24"/>
          <w:szCs w:val="24"/>
          <w:lang w:val="en-US"/>
        </w:rPr>
        <w:t>uS</w:t>
      </w:r>
      <w:proofErr w:type="spellEnd"/>
      <w:r w:rsidRPr="0011509F">
        <w:rPr>
          <w:color w:val="000000"/>
          <w:sz w:val="24"/>
          <w:szCs w:val="24"/>
        </w:rPr>
        <w:t>О</w:t>
      </w:r>
      <w:r w:rsidRPr="0011509F">
        <w:rPr>
          <w:color w:val="000000"/>
          <w:sz w:val="24"/>
          <w:szCs w:val="24"/>
          <w:vertAlign w:val="subscript"/>
        </w:rPr>
        <w:t>4</w:t>
      </w:r>
      <w:r w:rsidRPr="0011509F">
        <w:rPr>
          <w:color w:val="000000"/>
          <w:sz w:val="24"/>
          <w:szCs w:val="24"/>
        </w:rPr>
        <w:t xml:space="preserve"> • 5Н</w:t>
      </w:r>
      <w:r w:rsidRPr="0011509F">
        <w:rPr>
          <w:color w:val="000000"/>
          <w:sz w:val="24"/>
          <w:szCs w:val="24"/>
          <w:vertAlign w:val="subscript"/>
        </w:rPr>
        <w:t>2</w:t>
      </w:r>
      <w:r w:rsidRPr="0011509F">
        <w:rPr>
          <w:color w:val="000000"/>
          <w:sz w:val="24"/>
          <w:szCs w:val="24"/>
        </w:rPr>
        <w:t>О, СаСО</w:t>
      </w:r>
      <w:r w:rsidRPr="0011509F">
        <w:rPr>
          <w:color w:val="000000"/>
          <w:sz w:val="24"/>
          <w:szCs w:val="24"/>
          <w:vertAlign w:val="subscript"/>
        </w:rPr>
        <w:t>3</w:t>
      </w:r>
      <w:r w:rsidRPr="0011509F">
        <w:rPr>
          <w:color w:val="000000"/>
          <w:sz w:val="24"/>
          <w:szCs w:val="24"/>
        </w:rPr>
        <w:t xml:space="preserve"> — мел в виде порошка и др.) по характерным фи</w:t>
      </w:r>
      <w:r w:rsidRPr="0011509F">
        <w:rPr>
          <w:color w:val="000000"/>
          <w:sz w:val="24"/>
          <w:szCs w:val="24"/>
        </w:rPr>
        <w:softHyphen/>
        <w:t>зическим свойствам. 4. Затвердевание цемента (или гип</w:t>
      </w:r>
      <w:r w:rsidRPr="0011509F">
        <w:rPr>
          <w:color w:val="000000"/>
          <w:sz w:val="24"/>
          <w:szCs w:val="24"/>
        </w:rPr>
        <w:softHyphen/>
        <w:t>са) при смешивании с водой. 5. Сравнение мыла и СМС по образованию пены. Подбор СМС, подходящих для оп</w:t>
      </w:r>
      <w:r w:rsidRPr="0011509F">
        <w:rPr>
          <w:color w:val="000000"/>
          <w:sz w:val="24"/>
          <w:szCs w:val="24"/>
        </w:rPr>
        <w:softHyphen/>
        <w:t>ределенного вида ткани и загрязнения. 6. Подбор средств для выведения пятен жира, ржавчины, фруктового сока с тканей. 7. Подбор клеев по справочной таблице для скле</w:t>
      </w:r>
      <w:r w:rsidRPr="0011509F">
        <w:rPr>
          <w:color w:val="000000"/>
          <w:sz w:val="24"/>
          <w:szCs w:val="24"/>
        </w:rPr>
        <w:softHyphen/>
        <w:t>ивания различных материалов (древесины, металлов, ко</w:t>
      </w:r>
      <w:r w:rsidRPr="0011509F">
        <w:rPr>
          <w:color w:val="000000"/>
          <w:sz w:val="24"/>
          <w:szCs w:val="24"/>
        </w:rPr>
        <w:softHyphen/>
        <w:t>жи, фарфора и др.).</w:t>
      </w:r>
    </w:p>
    <w:p w:rsidR="0066735E" w:rsidRDefault="0066735E" w:rsidP="0066735E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11509F">
        <w:rPr>
          <w:i/>
          <w:iCs/>
          <w:color w:val="000000"/>
          <w:sz w:val="24"/>
          <w:szCs w:val="24"/>
        </w:rPr>
        <w:t xml:space="preserve">Практические работы. </w:t>
      </w:r>
      <w:r w:rsidRPr="0011509F">
        <w:rPr>
          <w:color w:val="000000"/>
          <w:sz w:val="24"/>
          <w:szCs w:val="24"/>
        </w:rPr>
        <w:t>1. Как подобрать необходи</w:t>
      </w:r>
      <w:r w:rsidRPr="0011509F">
        <w:rPr>
          <w:color w:val="000000"/>
          <w:sz w:val="24"/>
          <w:szCs w:val="24"/>
        </w:rPr>
        <w:softHyphen/>
        <w:t xml:space="preserve">мые СМС для стирки в домашних условиях. 2. Удаление пятен с ткани с помощью предложенных чистящих средств. </w:t>
      </w:r>
    </w:p>
    <w:p w:rsidR="00FB51D0" w:rsidRPr="00A35B9F" w:rsidRDefault="00FB51D0" w:rsidP="00FB51D0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A35B9F">
        <w:rPr>
          <w:i/>
          <w:iCs/>
          <w:sz w:val="24"/>
          <w:szCs w:val="24"/>
        </w:rPr>
        <w:t>Формы организации занятия</w:t>
      </w:r>
      <w:r w:rsidRPr="00A35B9F">
        <w:rPr>
          <w:sz w:val="24"/>
          <w:szCs w:val="24"/>
        </w:rPr>
        <w:t>: познавательная беседа,  инструктаж</w:t>
      </w:r>
      <w:r>
        <w:rPr>
          <w:sz w:val="24"/>
          <w:szCs w:val="24"/>
        </w:rPr>
        <w:t>, эксперимент, наблюдение.</w:t>
      </w:r>
    </w:p>
    <w:p w:rsidR="00FB51D0" w:rsidRPr="00A35B9F" w:rsidRDefault="00FB51D0" w:rsidP="00FB51D0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A35B9F">
        <w:rPr>
          <w:i/>
          <w:iCs/>
          <w:sz w:val="24"/>
          <w:szCs w:val="24"/>
        </w:rPr>
        <w:t xml:space="preserve">Виды деятельности: </w:t>
      </w:r>
      <w:r w:rsidRPr="00A35B9F">
        <w:rPr>
          <w:sz w:val="24"/>
          <w:szCs w:val="24"/>
        </w:rPr>
        <w:t>познавательная, проблемно-ценностное общение.</w:t>
      </w:r>
    </w:p>
    <w:p w:rsidR="00FB51D0" w:rsidRPr="0011509F" w:rsidRDefault="00B61752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2. </w:t>
      </w:r>
      <w:r w:rsidR="00FB51D0" w:rsidRPr="0011509F">
        <w:rPr>
          <w:b/>
          <w:bCs/>
          <w:color w:val="000000"/>
          <w:sz w:val="24"/>
          <w:szCs w:val="24"/>
        </w:rPr>
        <w:t>Геохимические циклы в природе:</w:t>
      </w:r>
    </w:p>
    <w:p w:rsidR="00FB51D0" w:rsidRPr="0011509F" w:rsidRDefault="00FB51D0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r w:rsidRPr="0011509F">
        <w:rPr>
          <w:b/>
          <w:bCs/>
          <w:color w:val="000000"/>
          <w:sz w:val="24"/>
          <w:szCs w:val="24"/>
        </w:rPr>
        <w:t>вечное движение химических элементов</w:t>
      </w:r>
    </w:p>
    <w:p w:rsidR="00FB51D0" w:rsidRPr="00FB51D0" w:rsidRDefault="00FB51D0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r w:rsidRPr="0011509F">
        <w:rPr>
          <w:b/>
          <w:bCs/>
          <w:color w:val="000000"/>
          <w:sz w:val="24"/>
          <w:szCs w:val="24"/>
        </w:rPr>
        <w:t xml:space="preserve">на Земле </w:t>
      </w:r>
      <w:r>
        <w:rPr>
          <w:b/>
          <w:bCs/>
          <w:iCs/>
          <w:color w:val="000000"/>
          <w:sz w:val="24"/>
          <w:szCs w:val="24"/>
        </w:rPr>
        <w:t xml:space="preserve"> (11 ч)</w:t>
      </w:r>
    </w:p>
    <w:p w:rsidR="00FB51D0" w:rsidRPr="0011509F" w:rsidRDefault="00FB51D0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11509F">
        <w:rPr>
          <w:color w:val="000000"/>
          <w:sz w:val="24"/>
          <w:szCs w:val="24"/>
        </w:rPr>
        <w:t>Предмет геохимии. Оболочки Земли. Химический со</w:t>
      </w:r>
      <w:r w:rsidRPr="0011509F">
        <w:rPr>
          <w:color w:val="000000"/>
          <w:sz w:val="24"/>
          <w:szCs w:val="24"/>
        </w:rPr>
        <w:softHyphen/>
        <w:t>став земных сфер. Процессы рассеяния вещества в жид</w:t>
      </w:r>
      <w:r w:rsidRPr="0011509F">
        <w:rPr>
          <w:color w:val="000000"/>
          <w:sz w:val="24"/>
          <w:szCs w:val="24"/>
        </w:rPr>
        <w:softHyphen/>
        <w:t>костях, газах, в твердых телах. Вода — необходимое усло</w:t>
      </w:r>
      <w:r w:rsidRPr="0011509F">
        <w:rPr>
          <w:color w:val="000000"/>
          <w:sz w:val="24"/>
          <w:szCs w:val="24"/>
        </w:rPr>
        <w:softHyphen/>
        <w:t>вие всех природных химических процессов. Геохимиче</w:t>
      </w:r>
      <w:r w:rsidRPr="0011509F">
        <w:rPr>
          <w:color w:val="000000"/>
          <w:sz w:val="24"/>
          <w:szCs w:val="24"/>
        </w:rPr>
        <w:softHyphen/>
        <w:t>ские процессы в океане. Круговороты углекислого газа, азота, кислорода.</w:t>
      </w:r>
      <w:r>
        <w:rPr>
          <w:color w:val="000000"/>
          <w:sz w:val="24"/>
          <w:szCs w:val="24"/>
        </w:rPr>
        <w:t xml:space="preserve"> </w:t>
      </w:r>
      <w:r w:rsidRPr="0011509F">
        <w:rPr>
          <w:color w:val="000000"/>
          <w:sz w:val="24"/>
          <w:szCs w:val="24"/>
        </w:rPr>
        <w:t>Биогенные элементы — связующее звено между живой и неживой природой.</w:t>
      </w:r>
    </w:p>
    <w:p w:rsidR="00FB51D0" w:rsidRPr="0011509F" w:rsidRDefault="00FB51D0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11509F">
        <w:rPr>
          <w:i/>
          <w:iCs/>
          <w:color w:val="000000"/>
          <w:sz w:val="24"/>
          <w:szCs w:val="24"/>
        </w:rPr>
        <w:t xml:space="preserve">Расчетные задачи. </w:t>
      </w:r>
      <w:r w:rsidRPr="0011509F">
        <w:rPr>
          <w:color w:val="000000"/>
          <w:sz w:val="24"/>
          <w:szCs w:val="24"/>
        </w:rPr>
        <w:t>Вычисление массовых долей хи</w:t>
      </w:r>
      <w:r w:rsidRPr="0011509F">
        <w:rPr>
          <w:color w:val="000000"/>
          <w:sz w:val="24"/>
          <w:szCs w:val="24"/>
        </w:rPr>
        <w:softHyphen/>
        <w:t>мических элементов в соединениях, участвующих в при</w:t>
      </w:r>
      <w:r w:rsidRPr="0011509F">
        <w:rPr>
          <w:color w:val="000000"/>
          <w:sz w:val="24"/>
          <w:szCs w:val="24"/>
        </w:rPr>
        <w:softHyphen/>
        <w:t>родных геохимических циклах.</w:t>
      </w:r>
    </w:p>
    <w:p w:rsidR="00FB51D0" w:rsidRPr="0011509F" w:rsidRDefault="00FB51D0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11509F">
        <w:rPr>
          <w:i/>
          <w:iCs/>
          <w:color w:val="000000"/>
          <w:sz w:val="24"/>
          <w:szCs w:val="24"/>
        </w:rPr>
        <w:t xml:space="preserve">Демонстрации. </w:t>
      </w:r>
      <w:r w:rsidRPr="0011509F">
        <w:rPr>
          <w:color w:val="000000"/>
          <w:sz w:val="24"/>
          <w:szCs w:val="24"/>
        </w:rPr>
        <w:t>1. Горные породы и минералы. 2. Растворение в воде солей, газов (углекислого газа, ам</w:t>
      </w:r>
      <w:r w:rsidRPr="0011509F">
        <w:rPr>
          <w:color w:val="000000"/>
          <w:sz w:val="24"/>
          <w:szCs w:val="24"/>
        </w:rPr>
        <w:softHyphen/>
        <w:t>миака). 3. Обнаружение кислорода, выделяемого зеленым растением на свету.</w:t>
      </w:r>
    </w:p>
    <w:p w:rsidR="00FB51D0" w:rsidRDefault="00FB51D0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Лабораторные опыты.</w:t>
      </w:r>
      <w:r w:rsidRPr="0011509F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1. </w:t>
      </w:r>
      <w:r w:rsidRPr="0011509F">
        <w:rPr>
          <w:color w:val="000000"/>
          <w:sz w:val="24"/>
          <w:szCs w:val="24"/>
        </w:rPr>
        <w:t>Взаимодействие оксида углерода (</w:t>
      </w:r>
      <w:r w:rsidRPr="0011509F">
        <w:rPr>
          <w:color w:val="000000"/>
          <w:sz w:val="24"/>
          <w:szCs w:val="24"/>
          <w:lang w:val="en-US"/>
        </w:rPr>
        <w:t>IV</w:t>
      </w:r>
      <w:r w:rsidRPr="0011509F">
        <w:rPr>
          <w:color w:val="000000"/>
          <w:sz w:val="24"/>
          <w:szCs w:val="24"/>
        </w:rPr>
        <w:t>) с гидроксидом кальция в растворе. 2. Полу</w:t>
      </w:r>
      <w:r w:rsidRPr="0011509F">
        <w:rPr>
          <w:color w:val="000000"/>
          <w:sz w:val="24"/>
          <w:szCs w:val="24"/>
        </w:rPr>
        <w:softHyphen/>
        <w:t>чение гидрокарбоната кальция и разложение его при на</w:t>
      </w:r>
      <w:r w:rsidRPr="0011509F">
        <w:rPr>
          <w:color w:val="000000"/>
          <w:sz w:val="24"/>
          <w:szCs w:val="24"/>
        </w:rPr>
        <w:softHyphen/>
        <w:t>гревании. 3. Обнаруже</w:t>
      </w:r>
      <w:r>
        <w:rPr>
          <w:color w:val="000000"/>
          <w:sz w:val="24"/>
          <w:szCs w:val="24"/>
        </w:rPr>
        <w:t>ние карбонатов в горных породах</w:t>
      </w:r>
      <w:r w:rsidRPr="0011509F">
        <w:rPr>
          <w:color w:val="000000"/>
          <w:sz w:val="24"/>
          <w:szCs w:val="24"/>
        </w:rPr>
        <w:t xml:space="preserve"> (качественная реакция на карбонат-ион). 4. Определение рН почвенной вытяжки, растворов кислот и щелочей. 5. Распознавание солей натрия и калия. 6. Распознавание сульфатов, хлоридов.</w:t>
      </w:r>
    </w:p>
    <w:p w:rsidR="00FB51D0" w:rsidRPr="00A35B9F" w:rsidRDefault="00FB51D0" w:rsidP="00FB51D0">
      <w:pPr>
        <w:spacing w:line="360" w:lineRule="auto"/>
        <w:jc w:val="both"/>
        <w:rPr>
          <w:sz w:val="24"/>
          <w:szCs w:val="24"/>
        </w:rPr>
      </w:pPr>
      <w:r w:rsidRPr="00A35B9F">
        <w:rPr>
          <w:i/>
          <w:iCs/>
          <w:sz w:val="24"/>
          <w:szCs w:val="24"/>
        </w:rPr>
        <w:lastRenderedPageBreak/>
        <w:t>Формы организации занятия</w:t>
      </w:r>
      <w:r w:rsidRPr="00A35B9F">
        <w:rPr>
          <w:sz w:val="24"/>
          <w:szCs w:val="24"/>
        </w:rPr>
        <w:t>: познавательная беседа,  инструктаж, эксперимент, наблюдение.</w:t>
      </w:r>
    </w:p>
    <w:p w:rsidR="00FB51D0" w:rsidRPr="00A35B9F" w:rsidRDefault="00FB51D0" w:rsidP="00FB51D0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A35B9F">
        <w:rPr>
          <w:i/>
          <w:iCs/>
          <w:sz w:val="24"/>
          <w:szCs w:val="24"/>
        </w:rPr>
        <w:t xml:space="preserve">Виды деятельности: </w:t>
      </w:r>
      <w:r w:rsidRPr="00A35B9F">
        <w:rPr>
          <w:sz w:val="24"/>
          <w:szCs w:val="24"/>
        </w:rPr>
        <w:t>познавательная, проблемно-ценностное общение.</w:t>
      </w:r>
    </w:p>
    <w:p w:rsidR="00FB51D0" w:rsidRPr="0011509F" w:rsidRDefault="00B61752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3. </w:t>
      </w:r>
      <w:r w:rsidR="00FB51D0" w:rsidRPr="0011509F">
        <w:rPr>
          <w:b/>
          <w:bCs/>
          <w:color w:val="000000"/>
          <w:sz w:val="24"/>
          <w:szCs w:val="24"/>
        </w:rPr>
        <w:t xml:space="preserve">Химия — наука экспериментальная. Практикум </w:t>
      </w:r>
      <w:r w:rsidR="00FB51D0">
        <w:rPr>
          <w:b/>
          <w:bCs/>
          <w:i/>
          <w:iCs/>
          <w:color w:val="000000"/>
          <w:sz w:val="24"/>
          <w:szCs w:val="24"/>
        </w:rPr>
        <w:t>(12</w:t>
      </w:r>
      <w:r w:rsidR="00FB51D0" w:rsidRPr="0011509F">
        <w:rPr>
          <w:b/>
          <w:bCs/>
          <w:i/>
          <w:iCs/>
          <w:color w:val="000000"/>
          <w:sz w:val="24"/>
          <w:szCs w:val="24"/>
        </w:rPr>
        <w:t>ч)</w:t>
      </w:r>
    </w:p>
    <w:p w:rsidR="00FB51D0" w:rsidRPr="0011509F" w:rsidRDefault="00FB51D0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11509F">
        <w:rPr>
          <w:color w:val="000000"/>
          <w:sz w:val="24"/>
          <w:szCs w:val="24"/>
        </w:rPr>
        <w:t>Техника лабораторных работ. Простейшие стеклодув</w:t>
      </w:r>
      <w:r w:rsidRPr="0011509F">
        <w:rPr>
          <w:color w:val="000000"/>
          <w:sz w:val="24"/>
          <w:szCs w:val="24"/>
        </w:rPr>
        <w:softHyphen/>
        <w:t>ные работы. Качественный анализ. Очистка воды пере</w:t>
      </w:r>
      <w:r w:rsidRPr="0011509F">
        <w:rPr>
          <w:color w:val="000000"/>
          <w:sz w:val="24"/>
          <w:szCs w:val="24"/>
        </w:rPr>
        <w:softHyphen/>
        <w:t>гонкой. Почвенная вытяжка и определение ее рН. Опре</w:t>
      </w:r>
      <w:r w:rsidRPr="0011509F">
        <w:rPr>
          <w:color w:val="000000"/>
          <w:sz w:val="24"/>
          <w:szCs w:val="24"/>
        </w:rPr>
        <w:softHyphen/>
        <w:t>деление наличия ионов в почвенной вытяжке.</w:t>
      </w:r>
    </w:p>
    <w:p w:rsidR="00FB51D0" w:rsidRPr="0011509F" w:rsidRDefault="00FB51D0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11509F">
        <w:rPr>
          <w:color w:val="000000"/>
          <w:sz w:val="24"/>
          <w:szCs w:val="24"/>
        </w:rPr>
        <w:t>Количественный анализ. Определение загрязненнос</w:t>
      </w:r>
      <w:r w:rsidRPr="0011509F">
        <w:rPr>
          <w:color w:val="000000"/>
          <w:sz w:val="24"/>
          <w:szCs w:val="24"/>
        </w:rPr>
        <w:softHyphen/>
        <w:t>ти продукта (поваренной соли). Количественное опре</w:t>
      </w:r>
      <w:r w:rsidRPr="0011509F">
        <w:rPr>
          <w:color w:val="000000"/>
          <w:sz w:val="24"/>
          <w:szCs w:val="24"/>
        </w:rPr>
        <w:softHyphen/>
        <w:t>деление масс продуктов реа</w:t>
      </w:r>
      <w:r>
        <w:rPr>
          <w:color w:val="000000"/>
          <w:sz w:val="24"/>
          <w:szCs w:val="24"/>
        </w:rPr>
        <w:t>кции (при разложении мала</w:t>
      </w:r>
      <w:r>
        <w:rPr>
          <w:color w:val="000000"/>
          <w:sz w:val="24"/>
          <w:szCs w:val="24"/>
        </w:rPr>
        <w:softHyphen/>
        <w:t>хита)</w:t>
      </w:r>
      <w:r w:rsidRPr="0011509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11509F">
        <w:rPr>
          <w:color w:val="000000"/>
          <w:sz w:val="24"/>
          <w:szCs w:val="24"/>
        </w:rPr>
        <w:t>Получение, собирание и идентифика</w:t>
      </w:r>
      <w:r w:rsidRPr="0011509F">
        <w:rPr>
          <w:color w:val="000000"/>
          <w:sz w:val="24"/>
          <w:szCs w:val="24"/>
        </w:rPr>
        <w:softHyphen/>
        <w:t>ция газов, монтаж приборов.</w:t>
      </w:r>
    </w:p>
    <w:p w:rsidR="00FB51D0" w:rsidRDefault="00FB51D0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11509F">
        <w:rPr>
          <w:i/>
          <w:iCs/>
          <w:color w:val="000000"/>
          <w:sz w:val="24"/>
          <w:szCs w:val="24"/>
        </w:rPr>
        <w:t xml:space="preserve">Практические работы. </w:t>
      </w:r>
      <w:r>
        <w:rPr>
          <w:i/>
          <w:iCs/>
          <w:color w:val="000000"/>
          <w:sz w:val="24"/>
          <w:szCs w:val="24"/>
        </w:rPr>
        <w:t>4</w:t>
      </w:r>
      <w:r w:rsidRPr="0011509F">
        <w:rPr>
          <w:color w:val="000000"/>
          <w:sz w:val="24"/>
          <w:szCs w:val="24"/>
        </w:rPr>
        <w:t>. Обращение со стеклом (сгибание стеклянной трубки, изготовление: пипетки; ка</w:t>
      </w:r>
      <w:r w:rsidRPr="0011509F">
        <w:rPr>
          <w:color w:val="000000"/>
          <w:sz w:val="24"/>
          <w:szCs w:val="24"/>
        </w:rPr>
        <w:softHyphen/>
        <w:t xml:space="preserve">пилляров; простейших узлов; простейших приборов). </w:t>
      </w:r>
      <w:r>
        <w:rPr>
          <w:color w:val="000000"/>
          <w:sz w:val="24"/>
          <w:szCs w:val="24"/>
        </w:rPr>
        <w:t>5</w:t>
      </w:r>
      <w:r w:rsidRPr="0011509F">
        <w:rPr>
          <w:color w:val="000000"/>
          <w:sz w:val="24"/>
          <w:szCs w:val="24"/>
        </w:rPr>
        <w:t xml:space="preserve">. Очистка воды перегонкой. </w:t>
      </w:r>
      <w:r>
        <w:rPr>
          <w:color w:val="000000"/>
          <w:sz w:val="24"/>
          <w:szCs w:val="24"/>
        </w:rPr>
        <w:t>6</w:t>
      </w:r>
      <w:r w:rsidRPr="0011509F">
        <w:rPr>
          <w:color w:val="000000"/>
          <w:sz w:val="24"/>
          <w:szCs w:val="24"/>
        </w:rPr>
        <w:t>. Очистка воды от загрязне</w:t>
      </w:r>
      <w:r w:rsidRPr="0011509F">
        <w:rPr>
          <w:color w:val="000000"/>
          <w:sz w:val="24"/>
          <w:szCs w:val="24"/>
        </w:rPr>
        <w:softHyphen/>
        <w:t xml:space="preserve">ний. </w:t>
      </w:r>
      <w:r>
        <w:rPr>
          <w:color w:val="000000"/>
          <w:sz w:val="24"/>
          <w:szCs w:val="24"/>
        </w:rPr>
        <w:t>7</w:t>
      </w:r>
      <w:r w:rsidRPr="0011509F">
        <w:rPr>
          <w:color w:val="000000"/>
          <w:sz w:val="24"/>
          <w:szCs w:val="24"/>
        </w:rPr>
        <w:t>. Приготовление почвенной вытяжки и определе</w:t>
      </w:r>
      <w:r w:rsidRPr="0011509F">
        <w:rPr>
          <w:color w:val="000000"/>
          <w:sz w:val="24"/>
          <w:szCs w:val="24"/>
        </w:rPr>
        <w:softHyphen/>
        <w:t xml:space="preserve">ние ее рН. </w:t>
      </w:r>
      <w:r>
        <w:rPr>
          <w:color w:val="000000"/>
          <w:sz w:val="24"/>
          <w:szCs w:val="24"/>
        </w:rPr>
        <w:t>8</w:t>
      </w:r>
      <w:r w:rsidRPr="0011509F">
        <w:rPr>
          <w:color w:val="000000"/>
          <w:sz w:val="24"/>
          <w:szCs w:val="24"/>
        </w:rPr>
        <w:t xml:space="preserve">. Определение степени засоленности почвы. </w:t>
      </w:r>
      <w:r>
        <w:rPr>
          <w:color w:val="000000"/>
          <w:sz w:val="24"/>
          <w:szCs w:val="24"/>
        </w:rPr>
        <w:t>9</w:t>
      </w:r>
      <w:r w:rsidRPr="0011509F">
        <w:rPr>
          <w:color w:val="000000"/>
          <w:sz w:val="24"/>
          <w:szCs w:val="24"/>
        </w:rPr>
        <w:t xml:space="preserve">. Определение иона кальция, хлорид-, сульфат-, нитрат-ионов в почвенной вытяжке. </w:t>
      </w:r>
      <w:r>
        <w:rPr>
          <w:color w:val="000000"/>
          <w:sz w:val="24"/>
          <w:szCs w:val="24"/>
        </w:rPr>
        <w:t>10</w:t>
      </w:r>
      <w:r w:rsidRPr="0011509F">
        <w:rPr>
          <w:color w:val="000000"/>
          <w:sz w:val="24"/>
          <w:szCs w:val="24"/>
        </w:rPr>
        <w:t>. Решение эксперименталь</w:t>
      </w:r>
      <w:r w:rsidRPr="0011509F">
        <w:rPr>
          <w:color w:val="000000"/>
          <w:sz w:val="24"/>
          <w:szCs w:val="24"/>
        </w:rPr>
        <w:softHyphen/>
        <w:t>ных задач на распознавание катионов и анионов; прове</w:t>
      </w:r>
      <w:r w:rsidRPr="0011509F">
        <w:rPr>
          <w:color w:val="000000"/>
          <w:sz w:val="24"/>
          <w:szCs w:val="24"/>
        </w:rPr>
        <w:softHyphen/>
        <w:t xml:space="preserve">дение качественных реакций на аналитические группы катионов и анионов. </w:t>
      </w:r>
      <w:r>
        <w:rPr>
          <w:color w:val="000000"/>
          <w:sz w:val="24"/>
          <w:szCs w:val="24"/>
        </w:rPr>
        <w:t xml:space="preserve">11. </w:t>
      </w:r>
      <w:r w:rsidRPr="0011509F">
        <w:rPr>
          <w:color w:val="000000"/>
          <w:sz w:val="24"/>
          <w:szCs w:val="24"/>
        </w:rPr>
        <w:t>Количественное определение за</w:t>
      </w:r>
      <w:r w:rsidRPr="0011509F">
        <w:rPr>
          <w:color w:val="000000"/>
          <w:sz w:val="24"/>
          <w:szCs w:val="24"/>
        </w:rPr>
        <w:softHyphen/>
        <w:t xml:space="preserve">грязненности вещества. </w:t>
      </w:r>
      <w:r>
        <w:rPr>
          <w:color w:val="000000"/>
          <w:sz w:val="24"/>
          <w:szCs w:val="24"/>
        </w:rPr>
        <w:t>12</w:t>
      </w:r>
      <w:r w:rsidRPr="0011509F">
        <w:rPr>
          <w:color w:val="000000"/>
          <w:sz w:val="24"/>
          <w:szCs w:val="24"/>
        </w:rPr>
        <w:t>. Определение массы оксида меди (</w:t>
      </w:r>
      <w:r w:rsidRPr="0011509F">
        <w:rPr>
          <w:color w:val="000000"/>
          <w:sz w:val="24"/>
          <w:szCs w:val="24"/>
          <w:lang w:val="en-US"/>
        </w:rPr>
        <w:t>II</w:t>
      </w:r>
      <w:r w:rsidRPr="0011509F">
        <w:rPr>
          <w:color w:val="000000"/>
          <w:sz w:val="24"/>
          <w:szCs w:val="24"/>
        </w:rPr>
        <w:t>), обнаружение оксида углерода (</w:t>
      </w:r>
      <w:r w:rsidRPr="0011509F">
        <w:rPr>
          <w:color w:val="000000"/>
          <w:sz w:val="24"/>
          <w:szCs w:val="24"/>
          <w:lang w:val="en-US"/>
        </w:rPr>
        <w:t>IV</w:t>
      </w:r>
      <w:r w:rsidRPr="0011509F">
        <w:rPr>
          <w:color w:val="000000"/>
          <w:sz w:val="24"/>
          <w:szCs w:val="24"/>
        </w:rPr>
        <w:t>) и воды, по</w:t>
      </w:r>
      <w:r w:rsidRPr="0011509F">
        <w:rPr>
          <w:color w:val="000000"/>
          <w:sz w:val="24"/>
          <w:szCs w:val="24"/>
        </w:rPr>
        <w:softHyphen/>
        <w:t>лучаемых при разложении основного карбоната меди (малахита). 1</w:t>
      </w:r>
      <w:r>
        <w:rPr>
          <w:color w:val="000000"/>
          <w:sz w:val="24"/>
          <w:szCs w:val="24"/>
        </w:rPr>
        <w:t>3</w:t>
      </w:r>
      <w:r w:rsidRPr="0011509F">
        <w:rPr>
          <w:color w:val="000000"/>
          <w:sz w:val="24"/>
          <w:szCs w:val="24"/>
        </w:rPr>
        <w:t>. Получение, собирание и идентификация газов (водорода, кислорода, углекисло</w:t>
      </w:r>
      <w:r w:rsidRPr="0011509F">
        <w:rPr>
          <w:color w:val="000000"/>
          <w:sz w:val="24"/>
          <w:szCs w:val="24"/>
        </w:rPr>
        <w:softHyphen/>
        <w:t xml:space="preserve">го газа, аммиака), монтаж соответствующих приборок. </w:t>
      </w:r>
      <w:r>
        <w:rPr>
          <w:color w:val="000000"/>
          <w:sz w:val="24"/>
          <w:szCs w:val="24"/>
        </w:rPr>
        <w:t>14.Разделение смеси веществ.</w:t>
      </w:r>
    </w:p>
    <w:p w:rsidR="00FB51D0" w:rsidRPr="00A35B9F" w:rsidRDefault="00FB51D0" w:rsidP="00FB51D0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A35B9F">
        <w:rPr>
          <w:i/>
          <w:iCs/>
          <w:sz w:val="24"/>
          <w:szCs w:val="24"/>
        </w:rPr>
        <w:t>Формы организации занятия</w:t>
      </w:r>
      <w:r w:rsidRPr="00A35B9F">
        <w:rPr>
          <w:sz w:val="24"/>
          <w:szCs w:val="24"/>
        </w:rPr>
        <w:t>: познавательная беседа,  инструктаж</w:t>
      </w:r>
      <w:r>
        <w:rPr>
          <w:sz w:val="24"/>
          <w:szCs w:val="24"/>
        </w:rPr>
        <w:t>, эксперимент, наблюдение.</w:t>
      </w:r>
    </w:p>
    <w:p w:rsidR="00FB51D0" w:rsidRPr="00A35B9F" w:rsidRDefault="00FB51D0" w:rsidP="00FB51D0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A35B9F">
        <w:rPr>
          <w:i/>
          <w:iCs/>
          <w:sz w:val="24"/>
          <w:szCs w:val="24"/>
        </w:rPr>
        <w:t xml:space="preserve">Виды деятельности: </w:t>
      </w:r>
      <w:r w:rsidRPr="00A35B9F">
        <w:rPr>
          <w:sz w:val="24"/>
          <w:szCs w:val="24"/>
        </w:rPr>
        <w:t>познавательная, проблемно-ценностное общение.</w:t>
      </w:r>
    </w:p>
    <w:p w:rsidR="00FB51D0" w:rsidRDefault="00FB51D0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FB51D0" w:rsidRDefault="00FB51D0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B61752" w:rsidRDefault="00B61752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B61752" w:rsidRDefault="00B61752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B61752" w:rsidRDefault="00B61752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B61752" w:rsidRDefault="00B61752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B61752" w:rsidRDefault="00B61752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B61752" w:rsidRDefault="00B61752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B61752" w:rsidRDefault="00B61752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B61752" w:rsidRDefault="00B61752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FB51D0" w:rsidRPr="003848CC" w:rsidRDefault="00FB51D0" w:rsidP="00FB51D0">
      <w:pPr>
        <w:spacing w:line="360" w:lineRule="auto"/>
        <w:ind w:left="360"/>
        <w:jc w:val="both"/>
        <w:rPr>
          <w:b/>
          <w:sz w:val="24"/>
          <w:szCs w:val="24"/>
        </w:rPr>
      </w:pPr>
      <w:r w:rsidRPr="003848CC">
        <w:rPr>
          <w:b/>
          <w:sz w:val="24"/>
          <w:szCs w:val="24"/>
        </w:rPr>
        <w:lastRenderedPageBreak/>
        <w:t>Учебно-методическое  обеспечение</w:t>
      </w:r>
    </w:p>
    <w:p w:rsidR="00FB51D0" w:rsidRPr="003848CC" w:rsidRDefault="00FB51D0" w:rsidP="00FB51D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школа. – </w:t>
      </w:r>
      <w:proofErr w:type="spellStart"/>
      <w:r w:rsidRPr="003848CC">
        <w:rPr>
          <w:sz w:val="24"/>
          <w:szCs w:val="24"/>
        </w:rPr>
        <w:t>М.:Просвещение</w:t>
      </w:r>
      <w:proofErr w:type="spellEnd"/>
      <w:r w:rsidRPr="003848CC">
        <w:rPr>
          <w:sz w:val="24"/>
          <w:szCs w:val="24"/>
        </w:rPr>
        <w:t>, 2011.</w:t>
      </w:r>
    </w:p>
    <w:p w:rsidR="00FB51D0" w:rsidRPr="003848CC" w:rsidRDefault="00FB51D0" w:rsidP="00FB51D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 xml:space="preserve">Внеклассная работа по химии/ Сост. М.Г. </w:t>
      </w:r>
      <w:proofErr w:type="spellStart"/>
      <w:proofErr w:type="gramStart"/>
      <w:r w:rsidRPr="003848CC">
        <w:rPr>
          <w:sz w:val="24"/>
          <w:szCs w:val="24"/>
        </w:rPr>
        <w:t>Гольдфельд</w:t>
      </w:r>
      <w:proofErr w:type="spellEnd"/>
      <w:r w:rsidRPr="003848CC">
        <w:rPr>
          <w:sz w:val="24"/>
          <w:szCs w:val="24"/>
        </w:rPr>
        <w:t>.-</w:t>
      </w:r>
      <w:proofErr w:type="gramEnd"/>
      <w:r w:rsidRPr="003848CC">
        <w:rPr>
          <w:sz w:val="24"/>
          <w:szCs w:val="24"/>
        </w:rPr>
        <w:t xml:space="preserve"> М.: Просвещение 1976.</w:t>
      </w:r>
    </w:p>
    <w:p w:rsidR="00FB51D0" w:rsidRPr="003848CC" w:rsidRDefault="00FB51D0" w:rsidP="00FB51D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>Войтович В.А. Химия в быту. – М.: Знание 1980.</w:t>
      </w:r>
    </w:p>
    <w:p w:rsidR="00FB51D0" w:rsidRPr="003848CC" w:rsidRDefault="00FB51D0" w:rsidP="00FB51D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 xml:space="preserve">Гроссе Э., </w:t>
      </w:r>
      <w:proofErr w:type="spellStart"/>
      <w:r w:rsidRPr="003848CC">
        <w:rPr>
          <w:sz w:val="24"/>
          <w:szCs w:val="24"/>
        </w:rPr>
        <w:t>Вайсмантель</w:t>
      </w:r>
      <w:proofErr w:type="spellEnd"/>
      <w:r w:rsidRPr="003848CC">
        <w:rPr>
          <w:sz w:val="24"/>
          <w:szCs w:val="24"/>
        </w:rPr>
        <w:t xml:space="preserve"> Х. Химия для любознательных. – Л. Химия , 1978.</w:t>
      </w:r>
    </w:p>
    <w:p w:rsidR="00FB51D0" w:rsidRPr="003848CC" w:rsidRDefault="00FB51D0" w:rsidP="00FB51D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 xml:space="preserve">Урок окончен – занятия продолжаются: Внеклассная работа по химии./Сост. Э.Г. Золотников, Л.В. </w:t>
      </w:r>
      <w:proofErr w:type="spellStart"/>
      <w:r w:rsidRPr="003848CC">
        <w:rPr>
          <w:sz w:val="24"/>
          <w:szCs w:val="24"/>
        </w:rPr>
        <w:t>Махова</w:t>
      </w:r>
      <w:proofErr w:type="spellEnd"/>
      <w:r w:rsidRPr="003848CC">
        <w:rPr>
          <w:sz w:val="24"/>
          <w:szCs w:val="24"/>
        </w:rPr>
        <w:t>, Т.А. Веселова - М.: Просвещение 1992.</w:t>
      </w:r>
    </w:p>
    <w:p w:rsidR="00FB51D0" w:rsidRPr="003848CC" w:rsidRDefault="00FB51D0" w:rsidP="00FB51D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>В.Н.Алексинский Занимательные опыты по химии (2-е издание, исправленное) - М.: Просвещение 1995.</w:t>
      </w:r>
    </w:p>
    <w:p w:rsidR="00FB51D0" w:rsidRPr="003848CC" w:rsidRDefault="00FB51D0" w:rsidP="00FB51D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 xml:space="preserve">Г.И. </w:t>
      </w:r>
      <w:proofErr w:type="spellStart"/>
      <w:r w:rsidRPr="003848CC">
        <w:rPr>
          <w:sz w:val="24"/>
          <w:szCs w:val="24"/>
        </w:rPr>
        <w:t>Штремплер</w:t>
      </w:r>
      <w:proofErr w:type="spellEnd"/>
      <w:r w:rsidRPr="003848CC">
        <w:rPr>
          <w:sz w:val="24"/>
          <w:szCs w:val="24"/>
        </w:rPr>
        <w:t xml:space="preserve"> Химия на досуге - М.: Просвещение 1993.</w:t>
      </w:r>
    </w:p>
    <w:p w:rsidR="00FB51D0" w:rsidRPr="003848CC" w:rsidRDefault="00FB51D0" w:rsidP="00FB51D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 xml:space="preserve">А.Х. Гусаков А.А. Лазаренко Учителю химии о внеклассной работе – </w:t>
      </w:r>
      <w:proofErr w:type="spellStart"/>
      <w:r w:rsidRPr="003848CC">
        <w:rPr>
          <w:sz w:val="24"/>
          <w:szCs w:val="24"/>
        </w:rPr>
        <w:t>М.:Просвещение</w:t>
      </w:r>
      <w:proofErr w:type="spellEnd"/>
      <w:r w:rsidRPr="003848CC">
        <w:rPr>
          <w:sz w:val="24"/>
          <w:szCs w:val="24"/>
        </w:rPr>
        <w:t xml:space="preserve"> 1978.</w:t>
      </w:r>
    </w:p>
    <w:p w:rsidR="00FB51D0" w:rsidRPr="003848CC" w:rsidRDefault="00FB51D0" w:rsidP="00FB51D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>И.Н. Чертиков П.Н. Жуков Химический Эксперимент. – М.: Просвещение 1988.</w:t>
      </w:r>
    </w:p>
    <w:p w:rsidR="00FB51D0" w:rsidRPr="003848CC" w:rsidRDefault="00FB51D0" w:rsidP="00FB51D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 w:rsidRPr="003848CC">
        <w:rPr>
          <w:sz w:val="24"/>
          <w:szCs w:val="24"/>
        </w:rPr>
        <w:t>Леенсон</w:t>
      </w:r>
      <w:proofErr w:type="spellEnd"/>
      <w:r w:rsidRPr="003848CC">
        <w:rPr>
          <w:sz w:val="24"/>
          <w:szCs w:val="24"/>
        </w:rPr>
        <w:t xml:space="preserve"> И.А. Занимательная химия. – М.: РОСМЭН, 1999.</w:t>
      </w:r>
    </w:p>
    <w:p w:rsidR="00FB51D0" w:rsidRPr="003848CC" w:rsidRDefault="00FB51D0" w:rsidP="00FB51D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 xml:space="preserve">Воскресенский П.И., </w:t>
      </w:r>
      <w:proofErr w:type="spellStart"/>
      <w:r w:rsidRPr="003848CC">
        <w:rPr>
          <w:sz w:val="24"/>
          <w:szCs w:val="24"/>
        </w:rPr>
        <w:t>Неймарк</w:t>
      </w:r>
      <w:proofErr w:type="spellEnd"/>
      <w:r w:rsidRPr="003848CC">
        <w:rPr>
          <w:sz w:val="24"/>
          <w:szCs w:val="24"/>
        </w:rPr>
        <w:t xml:space="preserve"> А.М. Основы химического </w:t>
      </w:r>
      <w:proofErr w:type="gramStart"/>
      <w:r w:rsidRPr="003848CC">
        <w:rPr>
          <w:sz w:val="24"/>
          <w:szCs w:val="24"/>
        </w:rPr>
        <w:t>анализа .</w:t>
      </w:r>
      <w:proofErr w:type="gramEnd"/>
      <w:r w:rsidRPr="003848CC">
        <w:rPr>
          <w:sz w:val="24"/>
          <w:szCs w:val="24"/>
        </w:rPr>
        <w:t>-М.: Просвещение, 1972.</w:t>
      </w:r>
    </w:p>
    <w:p w:rsidR="00FB51D0" w:rsidRPr="003848CC" w:rsidRDefault="00FB51D0" w:rsidP="00FB51D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>Хомченко Г.П., Севастьянова К.И. Практические работы по неорганической химии. –М.: Просвещение 1976.</w:t>
      </w:r>
    </w:p>
    <w:p w:rsidR="00FB51D0" w:rsidRPr="003848CC" w:rsidRDefault="00FB51D0" w:rsidP="00FB51D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 w:rsidRPr="003848CC">
        <w:rPr>
          <w:sz w:val="24"/>
          <w:szCs w:val="24"/>
        </w:rPr>
        <w:t>Балаев</w:t>
      </w:r>
      <w:proofErr w:type="spellEnd"/>
      <w:r w:rsidRPr="003848CC">
        <w:rPr>
          <w:sz w:val="24"/>
          <w:szCs w:val="24"/>
        </w:rPr>
        <w:t xml:space="preserve"> И.И. Домашний эксперимент по </w:t>
      </w:r>
      <w:proofErr w:type="gramStart"/>
      <w:r w:rsidRPr="003848CC">
        <w:rPr>
          <w:sz w:val="24"/>
          <w:szCs w:val="24"/>
        </w:rPr>
        <w:t>химии.-</w:t>
      </w:r>
      <w:proofErr w:type="gramEnd"/>
      <w:r w:rsidRPr="003848CC">
        <w:rPr>
          <w:sz w:val="24"/>
          <w:szCs w:val="24"/>
        </w:rPr>
        <w:t>М.: Просвещение 1977.</w:t>
      </w:r>
    </w:p>
    <w:p w:rsidR="00FB51D0" w:rsidRPr="003848CC" w:rsidRDefault="00FB51D0" w:rsidP="00FB51D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 w:rsidRPr="003848CC">
        <w:rPr>
          <w:sz w:val="24"/>
          <w:szCs w:val="24"/>
        </w:rPr>
        <w:t>Грабецкий</w:t>
      </w:r>
      <w:proofErr w:type="spellEnd"/>
      <w:r w:rsidRPr="003848CC">
        <w:rPr>
          <w:sz w:val="24"/>
          <w:szCs w:val="24"/>
        </w:rPr>
        <w:t xml:space="preserve"> А.А., Назаров Т.С. Кабинет химии. – М. Просвещение, 1983.</w:t>
      </w:r>
    </w:p>
    <w:p w:rsidR="00FB51D0" w:rsidRPr="003848CC" w:rsidRDefault="00FB51D0" w:rsidP="00FB51D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 xml:space="preserve">Программно-методические </w:t>
      </w:r>
      <w:proofErr w:type="gramStart"/>
      <w:r w:rsidRPr="003848CC">
        <w:rPr>
          <w:sz w:val="24"/>
          <w:szCs w:val="24"/>
        </w:rPr>
        <w:t>материалы .</w:t>
      </w:r>
      <w:proofErr w:type="gramEnd"/>
      <w:r w:rsidRPr="003848CC">
        <w:rPr>
          <w:sz w:val="24"/>
          <w:szCs w:val="24"/>
        </w:rPr>
        <w:t xml:space="preserve"> Химия 8-11 классы. – М. Дрофа 2001.</w:t>
      </w:r>
    </w:p>
    <w:p w:rsidR="00FB51D0" w:rsidRPr="003848CC" w:rsidRDefault="00FB51D0" w:rsidP="00FB51D0">
      <w:pPr>
        <w:spacing w:line="360" w:lineRule="auto"/>
        <w:ind w:left="360"/>
        <w:jc w:val="both"/>
        <w:rPr>
          <w:sz w:val="24"/>
          <w:szCs w:val="24"/>
        </w:rPr>
      </w:pPr>
    </w:p>
    <w:p w:rsidR="00FB51D0" w:rsidRPr="003848CC" w:rsidRDefault="00FB51D0" w:rsidP="00FB51D0">
      <w:pPr>
        <w:spacing w:line="360" w:lineRule="auto"/>
        <w:ind w:left="360"/>
        <w:jc w:val="both"/>
        <w:rPr>
          <w:b/>
          <w:sz w:val="24"/>
          <w:szCs w:val="24"/>
        </w:rPr>
      </w:pPr>
      <w:r w:rsidRPr="003848CC">
        <w:rPr>
          <w:b/>
          <w:sz w:val="24"/>
          <w:szCs w:val="24"/>
        </w:rPr>
        <w:t>Материально-техническое обеспечение</w:t>
      </w:r>
    </w:p>
    <w:p w:rsidR="00FB51D0" w:rsidRPr="003848CC" w:rsidRDefault="00FB51D0" w:rsidP="00FB51D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>Спиртовка</w:t>
      </w:r>
    </w:p>
    <w:p w:rsidR="00FB51D0" w:rsidRPr="003848CC" w:rsidRDefault="00FB51D0" w:rsidP="00FB51D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>Лабораторный штатив</w:t>
      </w:r>
    </w:p>
    <w:p w:rsidR="00FB51D0" w:rsidRPr="003848CC" w:rsidRDefault="00FB51D0" w:rsidP="00FB51D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>Химические стаканы</w:t>
      </w:r>
    </w:p>
    <w:p w:rsidR="00FB51D0" w:rsidRPr="003848CC" w:rsidRDefault="00FB51D0" w:rsidP="00FB51D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>Фарфоровые чашечки</w:t>
      </w:r>
    </w:p>
    <w:p w:rsidR="00FB51D0" w:rsidRPr="003848CC" w:rsidRDefault="00FB51D0" w:rsidP="00FB51D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>Прокаленный речной песок</w:t>
      </w:r>
    </w:p>
    <w:p w:rsidR="00FB51D0" w:rsidRPr="003848CC" w:rsidRDefault="00FB51D0" w:rsidP="00FB51D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>Водяная баня</w:t>
      </w:r>
    </w:p>
    <w:p w:rsidR="00FB51D0" w:rsidRPr="003848CC" w:rsidRDefault="00FB51D0" w:rsidP="00FB51D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>Реактивы (спирт, карбонат натрия, сахарная пудра, сульфат меди(</w:t>
      </w:r>
      <w:r w:rsidRPr="003848CC">
        <w:rPr>
          <w:sz w:val="24"/>
          <w:szCs w:val="24"/>
          <w:lang w:val="en-US"/>
        </w:rPr>
        <w:t>II</w:t>
      </w:r>
      <w:r w:rsidRPr="003848CC">
        <w:rPr>
          <w:sz w:val="24"/>
          <w:szCs w:val="24"/>
        </w:rPr>
        <w:t>), хлорид железа(</w:t>
      </w:r>
      <w:r w:rsidRPr="003848CC">
        <w:rPr>
          <w:sz w:val="24"/>
          <w:szCs w:val="24"/>
          <w:lang w:val="en-US"/>
        </w:rPr>
        <w:t>III</w:t>
      </w:r>
      <w:r w:rsidRPr="003848CC">
        <w:rPr>
          <w:sz w:val="24"/>
          <w:szCs w:val="24"/>
        </w:rPr>
        <w:t xml:space="preserve">), </w:t>
      </w:r>
      <w:proofErr w:type="spellStart"/>
      <w:r w:rsidRPr="003848CC">
        <w:rPr>
          <w:sz w:val="24"/>
          <w:szCs w:val="24"/>
        </w:rPr>
        <w:t>гексацианоферрат</w:t>
      </w:r>
      <w:proofErr w:type="spellEnd"/>
      <w:r w:rsidRPr="003848CC">
        <w:rPr>
          <w:sz w:val="24"/>
          <w:szCs w:val="24"/>
        </w:rPr>
        <w:t>(</w:t>
      </w:r>
      <w:r w:rsidRPr="003848CC">
        <w:rPr>
          <w:sz w:val="24"/>
          <w:szCs w:val="24"/>
          <w:lang w:val="en-US"/>
        </w:rPr>
        <w:t>II</w:t>
      </w:r>
      <w:r w:rsidRPr="003848CC">
        <w:rPr>
          <w:sz w:val="24"/>
          <w:szCs w:val="24"/>
        </w:rPr>
        <w:t xml:space="preserve">) калия, хлорид лития, хлорид натрия, хлорид калия, хлорид бария, хлорид кальция, серная кислота, борная кислота, дихромат аммония, магний, роданид калия, фторид натрия, гидроксид натрия, фенолфталеин, </w:t>
      </w:r>
      <w:r w:rsidRPr="003848CC">
        <w:rPr>
          <w:sz w:val="24"/>
          <w:szCs w:val="24"/>
        </w:rPr>
        <w:lastRenderedPageBreak/>
        <w:t>соляная кислота, раствор аммиака, дистиллированная вода, иодид калия, ацетат свинца, уксусная кислота, гидроксид калия, перманганат калия, сульфит натрия)</w:t>
      </w:r>
    </w:p>
    <w:p w:rsidR="00FB51D0" w:rsidRPr="003848CC" w:rsidRDefault="00FB51D0" w:rsidP="00FB51D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 xml:space="preserve">Таблицы </w:t>
      </w:r>
    </w:p>
    <w:p w:rsidR="00FB51D0" w:rsidRPr="003848CC" w:rsidRDefault="00FB51D0" w:rsidP="00FB51D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>Медицинская аптечка</w:t>
      </w:r>
    </w:p>
    <w:p w:rsidR="00FB51D0" w:rsidRPr="003848CC" w:rsidRDefault="00FB51D0" w:rsidP="00FB51D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848CC">
        <w:rPr>
          <w:sz w:val="24"/>
          <w:szCs w:val="24"/>
        </w:rPr>
        <w:t xml:space="preserve">Компьютер, проектор </w:t>
      </w:r>
    </w:p>
    <w:p w:rsidR="00FB51D0" w:rsidRPr="00A35B9F" w:rsidRDefault="00FB51D0" w:rsidP="00FB51D0">
      <w:pPr>
        <w:spacing w:line="360" w:lineRule="auto"/>
        <w:ind w:left="360"/>
        <w:jc w:val="both"/>
        <w:rPr>
          <w:sz w:val="24"/>
          <w:szCs w:val="24"/>
        </w:rPr>
      </w:pPr>
    </w:p>
    <w:p w:rsidR="00FB51D0" w:rsidRPr="00A35B9F" w:rsidRDefault="00FB51D0" w:rsidP="00FB51D0">
      <w:pPr>
        <w:spacing w:line="360" w:lineRule="auto"/>
        <w:jc w:val="both"/>
        <w:rPr>
          <w:sz w:val="24"/>
          <w:szCs w:val="24"/>
        </w:rPr>
      </w:pPr>
    </w:p>
    <w:p w:rsidR="00FB51D0" w:rsidRPr="00A35B9F" w:rsidRDefault="00FB51D0" w:rsidP="00FB51D0">
      <w:pPr>
        <w:spacing w:line="360" w:lineRule="auto"/>
        <w:jc w:val="both"/>
        <w:rPr>
          <w:i/>
          <w:iCs/>
          <w:sz w:val="24"/>
          <w:szCs w:val="24"/>
        </w:rPr>
      </w:pPr>
    </w:p>
    <w:p w:rsidR="00FB51D0" w:rsidRPr="00A35B9F" w:rsidRDefault="00FB51D0" w:rsidP="00FB51D0">
      <w:pPr>
        <w:spacing w:line="360" w:lineRule="auto"/>
        <w:jc w:val="both"/>
        <w:rPr>
          <w:sz w:val="24"/>
          <w:szCs w:val="24"/>
        </w:rPr>
      </w:pPr>
    </w:p>
    <w:p w:rsidR="00FB51D0" w:rsidRPr="00A35B9F" w:rsidRDefault="00FB51D0" w:rsidP="00FB51D0">
      <w:pPr>
        <w:spacing w:line="360" w:lineRule="auto"/>
        <w:jc w:val="both"/>
        <w:rPr>
          <w:sz w:val="24"/>
          <w:szCs w:val="24"/>
        </w:rPr>
      </w:pPr>
    </w:p>
    <w:p w:rsidR="00FB51D0" w:rsidRPr="00CF2F48" w:rsidRDefault="00FB51D0" w:rsidP="00FB51D0">
      <w:pPr>
        <w:spacing w:line="360" w:lineRule="auto"/>
        <w:jc w:val="both"/>
        <w:rPr>
          <w:szCs w:val="28"/>
        </w:rPr>
      </w:pPr>
    </w:p>
    <w:p w:rsidR="00FB51D0" w:rsidRPr="00CF2F48" w:rsidRDefault="00FB51D0" w:rsidP="00FB51D0">
      <w:pPr>
        <w:spacing w:line="360" w:lineRule="auto"/>
        <w:jc w:val="both"/>
        <w:rPr>
          <w:szCs w:val="28"/>
        </w:rPr>
      </w:pPr>
    </w:p>
    <w:p w:rsidR="00FB51D0" w:rsidRPr="009B2162" w:rsidRDefault="00FB51D0" w:rsidP="00FB51D0">
      <w:pPr>
        <w:spacing w:line="360" w:lineRule="auto"/>
        <w:jc w:val="both"/>
        <w:rPr>
          <w:szCs w:val="28"/>
        </w:rPr>
      </w:pPr>
    </w:p>
    <w:p w:rsidR="00FB51D0" w:rsidRDefault="00FB51D0" w:rsidP="00FB51D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FB51D0" w:rsidRDefault="00FB51D0" w:rsidP="00FB51D0">
      <w:pPr>
        <w:pStyle w:val="a5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B51D0" w:rsidRDefault="00FB51D0" w:rsidP="00FB51D0">
      <w:pPr>
        <w:pStyle w:val="a5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B51D0" w:rsidRDefault="00FB51D0" w:rsidP="00FB51D0">
      <w:pPr>
        <w:pStyle w:val="a5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B51D0" w:rsidRDefault="00FB51D0" w:rsidP="00FB51D0">
      <w:pPr>
        <w:pStyle w:val="a5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B51D0" w:rsidRDefault="00FB51D0" w:rsidP="00FB51D0">
      <w:pPr>
        <w:pStyle w:val="a5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27EF" w:rsidRPr="0066735E" w:rsidRDefault="002727EF" w:rsidP="0066735E">
      <w:pPr>
        <w:spacing w:line="360" w:lineRule="auto"/>
        <w:contextualSpacing/>
        <w:rPr>
          <w:sz w:val="24"/>
          <w:szCs w:val="24"/>
        </w:rPr>
      </w:pPr>
    </w:p>
    <w:sectPr w:rsidR="002727EF" w:rsidRPr="0066735E" w:rsidSect="0027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118"/>
    <w:multiLevelType w:val="hybridMultilevel"/>
    <w:tmpl w:val="F52C1BFA"/>
    <w:lvl w:ilvl="0" w:tplc="A9129B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062F1"/>
    <w:multiLevelType w:val="hybridMultilevel"/>
    <w:tmpl w:val="A50E96D6"/>
    <w:lvl w:ilvl="0" w:tplc="FEF22E6C">
      <w:start w:val="1"/>
      <w:numFmt w:val="decimal"/>
      <w:lvlText w:val="%1."/>
      <w:lvlJc w:val="left"/>
      <w:pPr>
        <w:ind w:left="21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3B347D63"/>
    <w:multiLevelType w:val="multilevel"/>
    <w:tmpl w:val="12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34BE0"/>
    <w:multiLevelType w:val="hybridMultilevel"/>
    <w:tmpl w:val="E378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70877"/>
    <w:multiLevelType w:val="hybridMultilevel"/>
    <w:tmpl w:val="56FC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878BB"/>
    <w:multiLevelType w:val="hybridMultilevel"/>
    <w:tmpl w:val="C4C09254"/>
    <w:lvl w:ilvl="0" w:tplc="10446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E47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46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7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EA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65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2A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E1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663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421936"/>
    <w:multiLevelType w:val="hybridMultilevel"/>
    <w:tmpl w:val="2342FF2A"/>
    <w:lvl w:ilvl="0" w:tplc="EF82D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09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24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ACF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AF0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A5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A6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21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761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A24398F"/>
    <w:multiLevelType w:val="hybridMultilevel"/>
    <w:tmpl w:val="6FF81A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35E"/>
    <w:rsid w:val="002727EF"/>
    <w:rsid w:val="00560B0E"/>
    <w:rsid w:val="0066735E"/>
    <w:rsid w:val="00856050"/>
    <w:rsid w:val="00B41017"/>
    <w:rsid w:val="00B61752"/>
    <w:rsid w:val="00FB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9C98"/>
  <w15:docId w15:val="{DC454B99-D81F-49D1-BD16-2EBFF8AD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35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6735E"/>
    <w:rPr>
      <w:b/>
      <w:bCs/>
    </w:rPr>
  </w:style>
  <w:style w:type="paragraph" w:styleId="a5">
    <w:name w:val="No Spacing"/>
    <w:uiPriority w:val="99"/>
    <w:qFormat/>
    <w:rsid w:val="0066735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6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1</cp:lastModifiedBy>
  <cp:revision>3</cp:revision>
  <dcterms:created xsi:type="dcterms:W3CDTF">2017-10-11T15:27:00Z</dcterms:created>
  <dcterms:modified xsi:type="dcterms:W3CDTF">2020-01-15T13:53:00Z</dcterms:modified>
</cp:coreProperties>
</file>